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CBFCA" w14:textId="3CAF2E79" w:rsidR="007D253D" w:rsidRDefault="007D253D" w:rsidP="00B57F78">
      <w:pPr>
        <w:ind w:left="950" w:right="931"/>
        <w:jc w:val="center"/>
        <w:rPr>
          <w:b/>
        </w:rPr>
      </w:pPr>
      <w:r w:rsidRPr="007D253D">
        <w:rPr>
          <w:b/>
        </w:rPr>
        <w:t>Anexo I</w:t>
      </w:r>
    </w:p>
    <w:p w14:paraId="2C96BF75" w14:textId="77777777" w:rsidR="00B57F78" w:rsidRPr="007D253D" w:rsidRDefault="00B57F78" w:rsidP="00B57F78">
      <w:pPr>
        <w:ind w:left="950" w:right="931"/>
        <w:jc w:val="center"/>
        <w:rPr>
          <w:b/>
        </w:rPr>
      </w:pPr>
    </w:p>
    <w:p w14:paraId="4989DCAE" w14:textId="2796BF6F" w:rsidR="007D253D" w:rsidRPr="007D253D" w:rsidRDefault="007D253D" w:rsidP="00B57F78">
      <w:pPr>
        <w:ind w:left="950" w:right="931"/>
        <w:jc w:val="center"/>
        <w:rPr>
          <w:b/>
        </w:rPr>
      </w:pPr>
      <w:r w:rsidRPr="007D253D">
        <w:rPr>
          <w:b/>
        </w:rPr>
        <w:t>Ficha</w:t>
      </w:r>
      <w:r w:rsidRPr="007D253D">
        <w:rPr>
          <w:b/>
          <w:spacing w:val="-1"/>
        </w:rPr>
        <w:t xml:space="preserve"> </w:t>
      </w:r>
      <w:r w:rsidRPr="007D253D">
        <w:rPr>
          <w:b/>
        </w:rPr>
        <w:t>de</w:t>
      </w:r>
      <w:r w:rsidRPr="007D253D">
        <w:rPr>
          <w:b/>
          <w:spacing w:val="-3"/>
        </w:rPr>
        <w:t xml:space="preserve"> </w:t>
      </w:r>
      <w:r w:rsidRPr="007D253D">
        <w:rPr>
          <w:b/>
        </w:rPr>
        <w:t>Acompanhamento</w:t>
      </w:r>
      <w:r w:rsidRPr="007D253D">
        <w:rPr>
          <w:b/>
          <w:spacing w:val="-1"/>
        </w:rPr>
        <w:t xml:space="preserve"> </w:t>
      </w:r>
      <w:r w:rsidRPr="007D253D">
        <w:rPr>
          <w:b/>
        </w:rPr>
        <w:t>de envio</w:t>
      </w:r>
      <w:r w:rsidRPr="007D253D">
        <w:rPr>
          <w:b/>
          <w:spacing w:val="-1"/>
        </w:rPr>
        <w:t xml:space="preserve"> </w:t>
      </w:r>
      <w:r w:rsidRPr="007D253D">
        <w:rPr>
          <w:b/>
        </w:rPr>
        <w:t>de</w:t>
      </w:r>
      <w:r w:rsidRPr="007D253D">
        <w:rPr>
          <w:b/>
          <w:spacing w:val="-1"/>
        </w:rPr>
        <w:t xml:space="preserve"> </w:t>
      </w:r>
      <w:r w:rsidRPr="007D253D">
        <w:rPr>
          <w:b/>
        </w:rPr>
        <w:t>artigo para</w:t>
      </w:r>
      <w:r w:rsidRPr="007D253D">
        <w:rPr>
          <w:b/>
          <w:spacing w:val="-4"/>
        </w:rPr>
        <w:t xml:space="preserve"> </w:t>
      </w:r>
      <w:r w:rsidRPr="007D253D">
        <w:rPr>
          <w:b/>
        </w:rPr>
        <w:t>periódico</w:t>
      </w:r>
    </w:p>
    <w:p w14:paraId="690A6DE2" w14:textId="77777777" w:rsidR="007D253D" w:rsidRPr="007D253D" w:rsidRDefault="007D253D" w:rsidP="00B57F78">
      <w:pPr>
        <w:pStyle w:val="Corpodetexto"/>
        <w:rPr>
          <w:b/>
          <w:sz w:val="24"/>
          <w:szCs w:val="24"/>
        </w:rPr>
      </w:pPr>
    </w:p>
    <w:tbl>
      <w:tblPr>
        <w:tblStyle w:val="TableNormal"/>
        <w:tblW w:w="904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1054"/>
        <w:gridCol w:w="2691"/>
        <w:gridCol w:w="2154"/>
      </w:tblGrid>
      <w:tr w:rsidR="007D253D" w:rsidRPr="007D253D" w14:paraId="7CB79D26" w14:textId="77777777" w:rsidTr="00C003B7">
        <w:trPr>
          <w:trHeight w:val="378"/>
        </w:trPr>
        <w:tc>
          <w:tcPr>
            <w:tcW w:w="3142" w:type="dxa"/>
          </w:tcPr>
          <w:p w14:paraId="50266159" w14:textId="24C77C15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Orientando(a)</w:t>
            </w:r>
          </w:p>
        </w:tc>
        <w:tc>
          <w:tcPr>
            <w:tcW w:w="5899" w:type="dxa"/>
            <w:gridSpan w:val="3"/>
          </w:tcPr>
          <w:p w14:paraId="6B7182E6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5891FC7F" w14:textId="77777777" w:rsidTr="00C003B7">
        <w:trPr>
          <w:trHeight w:val="378"/>
        </w:trPr>
        <w:tc>
          <w:tcPr>
            <w:tcW w:w="3142" w:type="dxa"/>
          </w:tcPr>
          <w:p w14:paraId="2B14B4B7" w14:textId="13EFFD76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Orientador(a)</w:t>
            </w:r>
          </w:p>
        </w:tc>
        <w:tc>
          <w:tcPr>
            <w:tcW w:w="5899" w:type="dxa"/>
            <w:gridSpan w:val="3"/>
          </w:tcPr>
          <w:p w14:paraId="54659856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5B517115" w14:textId="77777777" w:rsidTr="00C003B7">
        <w:trPr>
          <w:trHeight w:val="381"/>
        </w:trPr>
        <w:tc>
          <w:tcPr>
            <w:tcW w:w="3142" w:type="dxa"/>
          </w:tcPr>
          <w:p w14:paraId="73908B7F" w14:textId="6DFC9F2D" w:rsidR="007D253D" w:rsidRPr="007D253D" w:rsidRDefault="00D96C58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Co</w:t>
            </w:r>
            <w:r w:rsidR="007D253D" w:rsidRPr="007D253D">
              <w:rPr>
                <w:rFonts w:ascii="Times New Roman" w:hAnsi="Times New Roman"/>
                <w:b/>
                <w:szCs w:val="20"/>
              </w:rPr>
              <w:t>orientador</w:t>
            </w:r>
            <w:r w:rsidR="00476962">
              <w:rPr>
                <w:rFonts w:ascii="Times New Roman" w:hAnsi="Times New Roman"/>
                <w:b/>
                <w:szCs w:val="20"/>
              </w:rPr>
              <w:t>(a)</w:t>
            </w:r>
          </w:p>
        </w:tc>
        <w:tc>
          <w:tcPr>
            <w:tcW w:w="5899" w:type="dxa"/>
            <w:gridSpan w:val="3"/>
          </w:tcPr>
          <w:p w14:paraId="0B446E8B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12245697" w14:textId="77777777" w:rsidTr="00C003B7">
        <w:trPr>
          <w:trHeight w:val="757"/>
        </w:trPr>
        <w:tc>
          <w:tcPr>
            <w:tcW w:w="3142" w:type="dxa"/>
          </w:tcPr>
          <w:p w14:paraId="5E6C215F" w14:textId="77777777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Título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do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artigo</w:t>
            </w:r>
          </w:p>
        </w:tc>
        <w:tc>
          <w:tcPr>
            <w:tcW w:w="5899" w:type="dxa"/>
            <w:gridSpan w:val="3"/>
          </w:tcPr>
          <w:p w14:paraId="7549252E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798E8AFE" w14:textId="77777777" w:rsidTr="00C003B7">
        <w:trPr>
          <w:trHeight w:val="758"/>
        </w:trPr>
        <w:tc>
          <w:tcPr>
            <w:tcW w:w="3142" w:type="dxa"/>
          </w:tcPr>
          <w:p w14:paraId="171AA285" w14:textId="77777777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Nome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do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periódico</w:t>
            </w:r>
          </w:p>
        </w:tc>
        <w:tc>
          <w:tcPr>
            <w:tcW w:w="5899" w:type="dxa"/>
            <w:gridSpan w:val="3"/>
          </w:tcPr>
          <w:p w14:paraId="73D97C9D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0733E23C" w14:textId="77777777" w:rsidTr="00C003B7">
        <w:trPr>
          <w:trHeight w:val="381"/>
        </w:trPr>
        <w:tc>
          <w:tcPr>
            <w:tcW w:w="3142" w:type="dxa"/>
          </w:tcPr>
          <w:p w14:paraId="6C772B21" w14:textId="77777777" w:rsidR="007D253D" w:rsidRPr="007D253D" w:rsidRDefault="007D253D" w:rsidP="00B57F78">
            <w:pPr>
              <w:pStyle w:val="TableParagraph"/>
              <w:ind w:left="1151" w:right="1144"/>
              <w:jc w:val="center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ISSN</w:t>
            </w:r>
          </w:p>
        </w:tc>
        <w:tc>
          <w:tcPr>
            <w:tcW w:w="1054" w:type="dxa"/>
          </w:tcPr>
          <w:p w14:paraId="32BE90BE" w14:textId="77777777" w:rsidR="007D253D" w:rsidRPr="007D253D" w:rsidRDefault="007D253D" w:rsidP="00B57F78">
            <w:pPr>
              <w:pStyle w:val="TableParagraph"/>
              <w:jc w:val="center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Qualis</w:t>
            </w:r>
          </w:p>
        </w:tc>
        <w:tc>
          <w:tcPr>
            <w:tcW w:w="2691" w:type="dxa"/>
          </w:tcPr>
          <w:p w14:paraId="53C39753" w14:textId="77777777" w:rsidR="007D253D" w:rsidRPr="007D253D" w:rsidRDefault="007D253D" w:rsidP="00B57F78">
            <w:pPr>
              <w:pStyle w:val="TableParagraph"/>
              <w:ind w:left="1091" w:right="1085"/>
              <w:jc w:val="center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Área</w:t>
            </w:r>
          </w:p>
        </w:tc>
        <w:tc>
          <w:tcPr>
            <w:tcW w:w="2154" w:type="dxa"/>
          </w:tcPr>
          <w:p w14:paraId="11911DE0" w14:textId="77777777" w:rsidR="007D253D" w:rsidRPr="007D253D" w:rsidRDefault="007D253D" w:rsidP="00B57F78">
            <w:pPr>
              <w:pStyle w:val="TableParagraph"/>
              <w:ind w:left="434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Data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de envio</w:t>
            </w:r>
          </w:p>
        </w:tc>
      </w:tr>
      <w:tr w:rsidR="007D253D" w:rsidRPr="007D253D" w14:paraId="32972045" w14:textId="77777777" w:rsidTr="00C003B7">
        <w:trPr>
          <w:trHeight w:val="378"/>
        </w:trPr>
        <w:tc>
          <w:tcPr>
            <w:tcW w:w="3142" w:type="dxa"/>
          </w:tcPr>
          <w:p w14:paraId="6C7AD2B0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54" w:type="dxa"/>
          </w:tcPr>
          <w:p w14:paraId="3EF1A14C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1" w:type="dxa"/>
          </w:tcPr>
          <w:p w14:paraId="56C5C816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54" w:type="dxa"/>
          </w:tcPr>
          <w:p w14:paraId="7C99C7E9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3B7A0055" w14:textId="77777777" w:rsidTr="00C003B7">
        <w:trPr>
          <w:trHeight w:val="378"/>
        </w:trPr>
        <w:tc>
          <w:tcPr>
            <w:tcW w:w="3142" w:type="dxa"/>
          </w:tcPr>
          <w:p w14:paraId="6ABDBCD3" w14:textId="4A2DBD98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Parecer</w:t>
            </w:r>
            <w:r w:rsidRPr="007D253D">
              <w:rPr>
                <w:rFonts w:ascii="Times New Roman" w:hAnsi="Times New Roman"/>
                <w:b/>
                <w:spacing w:val="-2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do</w:t>
            </w:r>
            <w:r w:rsidR="00C003B7">
              <w:rPr>
                <w:rFonts w:ascii="Times New Roman" w:hAnsi="Times New Roman"/>
                <w:b/>
                <w:szCs w:val="20"/>
              </w:rPr>
              <w:t>(a)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orientador</w:t>
            </w:r>
            <w:r w:rsidR="00C003B7">
              <w:rPr>
                <w:rFonts w:ascii="Times New Roman" w:hAnsi="Times New Roman"/>
                <w:b/>
                <w:szCs w:val="20"/>
              </w:rPr>
              <w:t>(a)</w:t>
            </w:r>
          </w:p>
        </w:tc>
        <w:tc>
          <w:tcPr>
            <w:tcW w:w="5899" w:type="dxa"/>
            <w:gridSpan w:val="3"/>
          </w:tcPr>
          <w:p w14:paraId="57CF579E" w14:textId="77777777" w:rsid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  <w:p w14:paraId="48613BB6" w14:textId="77777777" w:rsidR="00C003B7" w:rsidRDefault="00C003B7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  <w:p w14:paraId="553CA3DC" w14:textId="77777777" w:rsidR="00C003B7" w:rsidRDefault="00C003B7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  <w:p w14:paraId="0C01C89E" w14:textId="77777777" w:rsidR="00C003B7" w:rsidRPr="007D253D" w:rsidRDefault="00C003B7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2F22B0DC" w14:textId="77777777" w:rsidTr="00C003B7">
        <w:trPr>
          <w:trHeight w:val="421"/>
        </w:trPr>
        <w:tc>
          <w:tcPr>
            <w:tcW w:w="3142" w:type="dxa"/>
          </w:tcPr>
          <w:p w14:paraId="526B99CA" w14:textId="12671A99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Assinatura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do</w:t>
            </w:r>
            <w:r w:rsidR="00C003B7">
              <w:rPr>
                <w:rFonts w:ascii="Times New Roman" w:hAnsi="Times New Roman"/>
                <w:b/>
                <w:szCs w:val="20"/>
              </w:rPr>
              <w:t>(a)</w:t>
            </w:r>
            <w:r w:rsidRPr="007D253D">
              <w:rPr>
                <w:rFonts w:ascii="Times New Roman" w:hAnsi="Times New Roman"/>
                <w:b/>
                <w:spacing w:val="-4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orientando</w:t>
            </w:r>
            <w:r w:rsidR="00C003B7">
              <w:rPr>
                <w:rFonts w:ascii="Times New Roman" w:hAnsi="Times New Roman"/>
                <w:b/>
                <w:szCs w:val="20"/>
              </w:rPr>
              <w:t>(a)</w:t>
            </w:r>
          </w:p>
        </w:tc>
        <w:tc>
          <w:tcPr>
            <w:tcW w:w="5899" w:type="dxa"/>
            <w:gridSpan w:val="3"/>
          </w:tcPr>
          <w:p w14:paraId="04F7BD38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6F165483" w14:textId="77777777" w:rsidTr="00C003B7">
        <w:trPr>
          <w:trHeight w:val="379"/>
        </w:trPr>
        <w:tc>
          <w:tcPr>
            <w:tcW w:w="3142" w:type="dxa"/>
          </w:tcPr>
          <w:p w14:paraId="60E7C581" w14:textId="201D0DDF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Assinatura</w:t>
            </w:r>
            <w:r w:rsidRPr="007D253D">
              <w:rPr>
                <w:rFonts w:ascii="Times New Roman" w:hAnsi="Times New Roman"/>
                <w:b/>
                <w:spacing w:val="-1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do</w:t>
            </w:r>
            <w:r w:rsidR="00C003B7">
              <w:rPr>
                <w:rFonts w:ascii="Times New Roman" w:hAnsi="Times New Roman"/>
                <w:b/>
                <w:szCs w:val="20"/>
              </w:rPr>
              <w:t>(a)</w:t>
            </w:r>
            <w:r w:rsidRPr="007D253D">
              <w:rPr>
                <w:rFonts w:ascii="Times New Roman" w:hAnsi="Times New Roman"/>
                <w:b/>
                <w:spacing w:val="52"/>
                <w:szCs w:val="20"/>
              </w:rPr>
              <w:t xml:space="preserve"> </w:t>
            </w:r>
            <w:r w:rsidRPr="007D253D">
              <w:rPr>
                <w:rFonts w:ascii="Times New Roman" w:hAnsi="Times New Roman"/>
                <w:b/>
                <w:szCs w:val="20"/>
              </w:rPr>
              <w:t>orientador</w:t>
            </w:r>
            <w:r w:rsidR="00C003B7">
              <w:rPr>
                <w:rFonts w:ascii="Times New Roman" w:hAnsi="Times New Roman"/>
                <w:b/>
                <w:szCs w:val="20"/>
              </w:rPr>
              <w:t>(a)</w:t>
            </w:r>
          </w:p>
        </w:tc>
        <w:tc>
          <w:tcPr>
            <w:tcW w:w="5899" w:type="dxa"/>
            <w:gridSpan w:val="3"/>
          </w:tcPr>
          <w:p w14:paraId="3690E10C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  <w:tr w:rsidR="007D253D" w:rsidRPr="007D253D" w14:paraId="1FBE5B99" w14:textId="77777777" w:rsidTr="00C003B7">
        <w:trPr>
          <w:trHeight w:val="378"/>
        </w:trPr>
        <w:tc>
          <w:tcPr>
            <w:tcW w:w="3142" w:type="dxa"/>
          </w:tcPr>
          <w:p w14:paraId="46B5068C" w14:textId="77777777" w:rsidR="007D253D" w:rsidRPr="007D253D" w:rsidRDefault="007D253D" w:rsidP="00B57F78">
            <w:pPr>
              <w:pStyle w:val="TableParagraph"/>
              <w:ind w:left="105"/>
              <w:rPr>
                <w:rFonts w:ascii="Times New Roman" w:hAnsi="Times New Roman"/>
                <w:b/>
                <w:szCs w:val="20"/>
              </w:rPr>
            </w:pPr>
            <w:r w:rsidRPr="007D253D">
              <w:rPr>
                <w:rFonts w:ascii="Times New Roman" w:hAnsi="Times New Roman"/>
                <w:b/>
                <w:szCs w:val="20"/>
              </w:rPr>
              <w:t>Data</w:t>
            </w:r>
          </w:p>
        </w:tc>
        <w:tc>
          <w:tcPr>
            <w:tcW w:w="5899" w:type="dxa"/>
            <w:gridSpan w:val="3"/>
          </w:tcPr>
          <w:p w14:paraId="29C90480" w14:textId="77777777" w:rsidR="007D253D" w:rsidRPr="007D253D" w:rsidRDefault="007D253D" w:rsidP="00B57F78">
            <w:pPr>
              <w:pStyle w:val="TableParagraph"/>
              <w:rPr>
                <w:rFonts w:ascii="Times New Roman" w:hAnsi="Times New Roman"/>
                <w:szCs w:val="20"/>
              </w:rPr>
            </w:pPr>
          </w:p>
        </w:tc>
      </w:tr>
    </w:tbl>
    <w:p w14:paraId="7E2660B6" w14:textId="10476975" w:rsidR="00CE4AF3" w:rsidRPr="006A02BD" w:rsidRDefault="00CE4AF3" w:rsidP="00B57F78">
      <w:bookmarkStart w:id="0" w:name="_GoBack"/>
      <w:bookmarkEnd w:id="0"/>
    </w:p>
    <w:sectPr w:rsidR="00CE4AF3" w:rsidRPr="006A02BD" w:rsidSect="00CE4AF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6594" w14:textId="77777777" w:rsidR="005C7E7D" w:rsidRDefault="005C7E7D" w:rsidP="0014489B">
      <w:r>
        <w:separator/>
      </w:r>
    </w:p>
  </w:endnote>
  <w:endnote w:type="continuationSeparator" w:id="0">
    <w:p w14:paraId="44D3CB18" w14:textId="77777777" w:rsidR="005C7E7D" w:rsidRDefault="005C7E7D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1242" w14:textId="243DD7DB" w:rsidR="0014489B" w:rsidRDefault="00D22833" w:rsidP="0014489B">
    <w:pPr>
      <w:pStyle w:val="Rodap"/>
      <w:jc w:val="center"/>
    </w:pPr>
    <w:r>
      <w:rPr>
        <w:noProof/>
      </w:rPr>
      <w:drawing>
        <wp:inline distT="0" distB="0" distL="0" distR="0" wp14:anchorId="738EA5CD" wp14:editId="246FC65A">
          <wp:extent cx="5760085" cy="81280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s oficia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E48CC" w14:textId="77777777" w:rsidR="005C7E7D" w:rsidRDefault="005C7E7D" w:rsidP="0014489B">
      <w:r>
        <w:separator/>
      </w:r>
    </w:p>
  </w:footnote>
  <w:footnote w:type="continuationSeparator" w:id="0">
    <w:p w14:paraId="7C0AAE54" w14:textId="77777777" w:rsidR="005C7E7D" w:rsidRDefault="005C7E7D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9B"/>
    <w:rsid w:val="00024660"/>
    <w:rsid w:val="00042480"/>
    <w:rsid w:val="00043397"/>
    <w:rsid w:val="00056CE0"/>
    <w:rsid w:val="00063499"/>
    <w:rsid w:val="000A08FB"/>
    <w:rsid w:val="000B36B8"/>
    <w:rsid w:val="000F029F"/>
    <w:rsid w:val="0012243A"/>
    <w:rsid w:val="0014489B"/>
    <w:rsid w:val="001F1ECE"/>
    <w:rsid w:val="00221AAE"/>
    <w:rsid w:val="002B182B"/>
    <w:rsid w:val="002C2D34"/>
    <w:rsid w:val="00310AED"/>
    <w:rsid w:val="003C1284"/>
    <w:rsid w:val="00476962"/>
    <w:rsid w:val="004B52DD"/>
    <w:rsid w:val="005220FF"/>
    <w:rsid w:val="00530D8C"/>
    <w:rsid w:val="00592102"/>
    <w:rsid w:val="00596B07"/>
    <w:rsid w:val="005C7E7D"/>
    <w:rsid w:val="005D3AAC"/>
    <w:rsid w:val="005F5B92"/>
    <w:rsid w:val="00626B04"/>
    <w:rsid w:val="00671BAF"/>
    <w:rsid w:val="00674E16"/>
    <w:rsid w:val="006A02BD"/>
    <w:rsid w:val="006B50C1"/>
    <w:rsid w:val="006D2CB7"/>
    <w:rsid w:val="006E662F"/>
    <w:rsid w:val="007441A6"/>
    <w:rsid w:val="0078165A"/>
    <w:rsid w:val="007905DA"/>
    <w:rsid w:val="007D253D"/>
    <w:rsid w:val="00821696"/>
    <w:rsid w:val="00877B45"/>
    <w:rsid w:val="008B1C0C"/>
    <w:rsid w:val="00932C27"/>
    <w:rsid w:val="009A21B4"/>
    <w:rsid w:val="009B77F1"/>
    <w:rsid w:val="009D0536"/>
    <w:rsid w:val="00A04EBB"/>
    <w:rsid w:val="00A47D69"/>
    <w:rsid w:val="00A85D06"/>
    <w:rsid w:val="00AB3180"/>
    <w:rsid w:val="00AC1B2B"/>
    <w:rsid w:val="00B34EF6"/>
    <w:rsid w:val="00B57F78"/>
    <w:rsid w:val="00B83E59"/>
    <w:rsid w:val="00BA15EC"/>
    <w:rsid w:val="00BB56A9"/>
    <w:rsid w:val="00C003B7"/>
    <w:rsid w:val="00C1055B"/>
    <w:rsid w:val="00C146B9"/>
    <w:rsid w:val="00C34581"/>
    <w:rsid w:val="00C4356B"/>
    <w:rsid w:val="00C474C1"/>
    <w:rsid w:val="00C855FA"/>
    <w:rsid w:val="00CB5426"/>
    <w:rsid w:val="00CD3880"/>
    <w:rsid w:val="00CE08D8"/>
    <w:rsid w:val="00CE4AF3"/>
    <w:rsid w:val="00D22833"/>
    <w:rsid w:val="00D8155A"/>
    <w:rsid w:val="00D96C58"/>
    <w:rsid w:val="00DC51AF"/>
    <w:rsid w:val="00DD1DE8"/>
    <w:rsid w:val="00DE330F"/>
    <w:rsid w:val="00E60825"/>
    <w:rsid w:val="00E7751C"/>
    <w:rsid w:val="00E91CC8"/>
    <w:rsid w:val="00F419B3"/>
    <w:rsid w:val="00F62BB2"/>
    <w:rsid w:val="00FE34A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docId w15:val="{872CB483-D151-4609-9F79-B92D99EB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EBB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A04EB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04EBB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855FA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253D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253D"/>
    <w:rPr>
      <w:rFonts w:eastAsia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Secretaria PPGSeD - Unespar</cp:lastModifiedBy>
  <cp:revision>13</cp:revision>
  <cp:lastPrinted>2023-01-27T19:43:00Z</cp:lastPrinted>
  <dcterms:created xsi:type="dcterms:W3CDTF">2023-01-27T19:41:00Z</dcterms:created>
  <dcterms:modified xsi:type="dcterms:W3CDTF">2023-07-13T12:19:00Z</dcterms:modified>
</cp:coreProperties>
</file>