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D704" w14:textId="3864FA08" w:rsidR="00A15D71" w:rsidRDefault="00A15D71">
      <w:pPr>
        <w:spacing w:after="0" w:line="360" w:lineRule="auto"/>
        <w:jc w:val="center"/>
        <w:rPr>
          <w:rFonts w:ascii="Times New Roman" w:hAnsi="Times New Roman"/>
          <w:sz w:val="24"/>
          <w:szCs w:val="24"/>
        </w:rPr>
      </w:pPr>
      <w:r>
        <w:rPr>
          <w:rFonts w:ascii="Times New Roman" w:hAnsi="Times New Roman"/>
          <w:sz w:val="24"/>
          <w:szCs w:val="24"/>
        </w:rPr>
        <w:t>NOME DO</w:t>
      </w:r>
      <w:r w:rsidR="0071358F">
        <w:rPr>
          <w:rFonts w:ascii="Times New Roman" w:hAnsi="Times New Roman"/>
          <w:sz w:val="24"/>
          <w:szCs w:val="24"/>
        </w:rPr>
        <w:t>(A)</w:t>
      </w:r>
      <w:r>
        <w:rPr>
          <w:rFonts w:ascii="Times New Roman" w:hAnsi="Times New Roman"/>
          <w:sz w:val="24"/>
          <w:szCs w:val="24"/>
        </w:rPr>
        <w:t xml:space="preserve"> CANDIDATO</w:t>
      </w:r>
      <w:r w:rsidR="0071358F">
        <w:rPr>
          <w:rFonts w:ascii="Times New Roman" w:hAnsi="Times New Roman"/>
          <w:sz w:val="24"/>
          <w:szCs w:val="24"/>
        </w:rPr>
        <w:t>(A)</w:t>
      </w:r>
    </w:p>
    <w:p w14:paraId="71EA9149" w14:textId="77777777" w:rsidR="00A15D71" w:rsidRDefault="00A15D71">
      <w:pPr>
        <w:spacing w:after="0" w:line="360" w:lineRule="auto"/>
        <w:jc w:val="center"/>
        <w:rPr>
          <w:rFonts w:ascii="Times New Roman" w:hAnsi="Times New Roman"/>
          <w:sz w:val="24"/>
          <w:szCs w:val="24"/>
        </w:rPr>
      </w:pPr>
    </w:p>
    <w:p w14:paraId="4ED49FBF" w14:textId="77777777" w:rsidR="00A15D71" w:rsidRDefault="00A15D71">
      <w:pPr>
        <w:spacing w:after="0" w:line="360" w:lineRule="auto"/>
        <w:jc w:val="center"/>
        <w:rPr>
          <w:rFonts w:ascii="Times New Roman" w:hAnsi="Times New Roman"/>
          <w:sz w:val="24"/>
          <w:szCs w:val="24"/>
        </w:rPr>
      </w:pPr>
    </w:p>
    <w:p w14:paraId="4E013089" w14:textId="77777777" w:rsidR="00A15D71" w:rsidRDefault="00A15D71">
      <w:pPr>
        <w:spacing w:after="0" w:line="360" w:lineRule="auto"/>
        <w:jc w:val="center"/>
        <w:rPr>
          <w:rFonts w:ascii="Times New Roman" w:hAnsi="Times New Roman"/>
          <w:sz w:val="24"/>
          <w:szCs w:val="24"/>
        </w:rPr>
      </w:pPr>
    </w:p>
    <w:p w14:paraId="1EAFE2EB" w14:textId="77777777" w:rsidR="00A15D71" w:rsidRDefault="00A15D71">
      <w:pPr>
        <w:spacing w:after="0" w:line="360" w:lineRule="auto"/>
        <w:jc w:val="center"/>
        <w:rPr>
          <w:rFonts w:ascii="Times New Roman" w:hAnsi="Times New Roman"/>
          <w:sz w:val="24"/>
          <w:szCs w:val="24"/>
        </w:rPr>
      </w:pPr>
    </w:p>
    <w:p w14:paraId="5CA12178" w14:textId="77777777" w:rsidR="00A15D71" w:rsidRDefault="00A15D71">
      <w:pPr>
        <w:spacing w:after="0" w:line="360" w:lineRule="auto"/>
        <w:jc w:val="center"/>
        <w:rPr>
          <w:rFonts w:ascii="Times New Roman" w:hAnsi="Times New Roman"/>
          <w:sz w:val="24"/>
          <w:szCs w:val="24"/>
        </w:rPr>
      </w:pPr>
    </w:p>
    <w:p w14:paraId="2C8DD91A" w14:textId="77777777" w:rsidR="00A15D71" w:rsidRDefault="00A15D71">
      <w:pPr>
        <w:spacing w:after="0" w:line="360" w:lineRule="auto"/>
        <w:jc w:val="center"/>
        <w:rPr>
          <w:rFonts w:ascii="Times New Roman" w:hAnsi="Times New Roman"/>
          <w:sz w:val="24"/>
          <w:szCs w:val="24"/>
        </w:rPr>
      </w:pPr>
    </w:p>
    <w:p w14:paraId="58CE927C" w14:textId="77777777" w:rsidR="00A15D71" w:rsidRDefault="00A15D71">
      <w:pPr>
        <w:spacing w:after="0" w:line="360" w:lineRule="auto"/>
        <w:jc w:val="center"/>
        <w:rPr>
          <w:rFonts w:ascii="Times New Roman" w:hAnsi="Times New Roman"/>
          <w:sz w:val="24"/>
          <w:szCs w:val="24"/>
        </w:rPr>
      </w:pPr>
    </w:p>
    <w:p w14:paraId="07D6894D" w14:textId="77777777" w:rsidR="00A15D71" w:rsidRDefault="00A15D71">
      <w:pPr>
        <w:spacing w:after="0" w:line="360" w:lineRule="auto"/>
        <w:jc w:val="center"/>
        <w:rPr>
          <w:rFonts w:ascii="Times New Roman" w:hAnsi="Times New Roman"/>
          <w:sz w:val="24"/>
          <w:szCs w:val="24"/>
        </w:rPr>
      </w:pPr>
    </w:p>
    <w:p w14:paraId="4C5DF1D0" w14:textId="77777777" w:rsidR="00A15D71" w:rsidRDefault="00A15D71">
      <w:pPr>
        <w:spacing w:after="0" w:line="360" w:lineRule="auto"/>
        <w:jc w:val="center"/>
        <w:rPr>
          <w:rFonts w:ascii="Times New Roman" w:hAnsi="Times New Roman"/>
          <w:sz w:val="24"/>
          <w:szCs w:val="24"/>
        </w:rPr>
      </w:pPr>
    </w:p>
    <w:p w14:paraId="4B12A429" w14:textId="77777777" w:rsidR="00A15D71" w:rsidRDefault="00A15D71">
      <w:pPr>
        <w:spacing w:after="0" w:line="360" w:lineRule="auto"/>
        <w:jc w:val="center"/>
        <w:rPr>
          <w:rFonts w:ascii="Times New Roman" w:hAnsi="Times New Roman"/>
          <w:sz w:val="24"/>
          <w:szCs w:val="24"/>
        </w:rPr>
      </w:pPr>
    </w:p>
    <w:p w14:paraId="25308C71" w14:textId="77777777" w:rsidR="00A15D71" w:rsidRDefault="00A15D71">
      <w:pPr>
        <w:spacing w:after="0" w:line="360" w:lineRule="auto"/>
        <w:jc w:val="center"/>
        <w:rPr>
          <w:rFonts w:ascii="Times New Roman" w:hAnsi="Times New Roman"/>
          <w:sz w:val="24"/>
          <w:szCs w:val="24"/>
        </w:rPr>
      </w:pPr>
    </w:p>
    <w:p w14:paraId="528892D5" w14:textId="77777777" w:rsidR="00A15D71" w:rsidRDefault="00A15D71">
      <w:pPr>
        <w:spacing w:after="0" w:line="360" w:lineRule="auto"/>
        <w:jc w:val="center"/>
        <w:rPr>
          <w:rFonts w:ascii="Times New Roman" w:hAnsi="Times New Roman"/>
          <w:sz w:val="24"/>
          <w:szCs w:val="24"/>
        </w:rPr>
      </w:pPr>
    </w:p>
    <w:p w14:paraId="5C75CFAB" w14:textId="77777777" w:rsidR="00A15D71" w:rsidRPr="00BF6C88" w:rsidRDefault="00A15D71">
      <w:pPr>
        <w:spacing w:after="0" w:line="360" w:lineRule="auto"/>
        <w:jc w:val="center"/>
        <w:rPr>
          <w:rFonts w:ascii="Times New Roman" w:hAnsi="Times New Roman"/>
          <w:b/>
          <w:sz w:val="24"/>
          <w:szCs w:val="24"/>
        </w:rPr>
      </w:pPr>
      <w:r w:rsidRPr="00BF6C88">
        <w:rPr>
          <w:rFonts w:ascii="Times New Roman" w:hAnsi="Times New Roman"/>
          <w:b/>
          <w:sz w:val="28"/>
          <w:szCs w:val="28"/>
        </w:rPr>
        <w:t>Título do Projeto</w:t>
      </w:r>
    </w:p>
    <w:p w14:paraId="2EACA83E" w14:textId="77777777" w:rsidR="00A15D71" w:rsidRDefault="00A15D71">
      <w:pPr>
        <w:spacing w:after="0" w:line="360" w:lineRule="auto"/>
        <w:jc w:val="center"/>
        <w:rPr>
          <w:rFonts w:ascii="Times New Roman" w:hAnsi="Times New Roman"/>
          <w:sz w:val="24"/>
          <w:szCs w:val="24"/>
        </w:rPr>
      </w:pPr>
    </w:p>
    <w:p w14:paraId="30BF1330" w14:textId="77777777" w:rsidR="00A15D71" w:rsidRDefault="00A15D71">
      <w:pPr>
        <w:spacing w:after="0" w:line="360" w:lineRule="auto"/>
        <w:jc w:val="center"/>
        <w:rPr>
          <w:rFonts w:ascii="Times New Roman" w:hAnsi="Times New Roman"/>
          <w:sz w:val="24"/>
          <w:szCs w:val="24"/>
        </w:rPr>
      </w:pPr>
    </w:p>
    <w:p w14:paraId="2D4FE8E9" w14:textId="77777777" w:rsidR="00A15D71" w:rsidRDefault="00A15D71">
      <w:pPr>
        <w:spacing w:after="0" w:line="360" w:lineRule="auto"/>
        <w:jc w:val="right"/>
        <w:rPr>
          <w:rFonts w:ascii="Times New Roman" w:hAnsi="Times New Roman"/>
        </w:rPr>
      </w:pPr>
      <w:r>
        <w:rPr>
          <w:rFonts w:ascii="Times New Roman" w:hAnsi="Times New Roman"/>
          <w:b/>
        </w:rPr>
        <w:t xml:space="preserve">Linha de Pesquisa: </w:t>
      </w:r>
      <w:r>
        <w:rPr>
          <w:rFonts w:ascii="Times New Roman" w:hAnsi="Times New Roman"/>
        </w:rPr>
        <w:t>Inserir o</w:t>
      </w:r>
      <w:r>
        <w:rPr>
          <w:rFonts w:ascii="Times New Roman" w:hAnsi="Times New Roman"/>
          <w:b/>
        </w:rPr>
        <w:t xml:space="preserve"> </w:t>
      </w:r>
      <w:r>
        <w:rPr>
          <w:rFonts w:ascii="Times New Roman" w:hAnsi="Times New Roman"/>
        </w:rPr>
        <w:t>nome da Linha de Pesquisa (obrigatório)</w:t>
      </w:r>
    </w:p>
    <w:p w14:paraId="6DA70FA1" w14:textId="77777777" w:rsidR="00A15D71" w:rsidRDefault="00A15D71">
      <w:pPr>
        <w:spacing w:after="0" w:line="360" w:lineRule="auto"/>
        <w:jc w:val="right"/>
        <w:rPr>
          <w:rFonts w:ascii="Times New Roman" w:hAnsi="Times New Roman"/>
        </w:rPr>
      </w:pPr>
    </w:p>
    <w:p w14:paraId="1BAAD973" w14:textId="77777777" w:rsidR="00863581" w:rsidRDefault="00863581" w:rsidP="00863581">
      <w:pPr>
        <w:spacing w:after="0" w:line="360" w:lineRule="auto"/>
        <w:jc w:val="right"/>
        <w:rPr>
          <w:rFonts w:ascii="Times New Roman" w:hAnsi="Times New Roman"/>
          <w:b/>
        </w:rPr>
      </w:pPr>
    </w:p>
    <w:p w14:paraId="4322F8AA" w14:textId="77777777" w:rsidR="004F40B0" w:rsidRDefault="004F40B0" w:rsidP="00863581">
      <w:pPr>
        <w:spacing w:after="0" w:line="360" w:lineRule="auto"/>
        <w:jc w:val="right"/>
        <w:rPr>
          <w:rFonts w:ascii="Times New Roman" w:hAnsi="Times New Roman"/>
          <w:b/>
        </w:rPr>
      </w:pPr>
    </w:p>
    <w:p w14:paraId="36DAAAAC" w14:textId="77777777" w:rsidR="004F40B0" w:rsidRDefault="004F40B0" w:rsidP="00863581">
      <w:pPr>
        <w:spacing w:after="0" w:line="360" w:lineRule="auto"/>
        <w:jc w:val="right"/>
        <w:rPr>
          <w:rFonts w:ascii="Times New Roman" w:hAnsi="Times New Roman"/>
          <w:b/>
        </w:rPr>
      </w:pPr>
    </w:p>
    <w:p w14:paraId="070DCA20" w14:textId="77777777" w:rsidR="004F40B0" w:rsidRDefault="004F40B0" w:rsidP="00863581">
      <w:pPr>
        <w:spacing w:after="0" w:line="360" w:lineRule="auto"/>
        <w:jc w:val="right"/>
        <w:rPr>
          <w:rFonts w:ascii="Times New Roman" w:hAnsi="Times New Roman"/>
          <w:b/>
        </w:rPr>
      </w:pPr>
    </w:p>
    <w:p w14:paraId="79CAD6A1" w14:textId="77777777" w:rsidR="004F40B0" w:rsidRDefault="004F40B0" w:rsidP="00863581">
      <w:pPr>
        <w:spacing w:after="0" w:line="360" w:lineRule="auto"/>
        <w:jc w:val="right"/>
        <w:rPr>
          <w:rFonts w:ascii="Times New Roman" w:hAnsi="Times New Roman"/>
        </w:rPr>
      </w:pPr>
    </w:p>
    <w:p w14:paraId="5F9EB96E" w14:textId="77777777" w:rsidR="00A15D71" w:rsidRDefault="00A15D71">
      <w:pPr>
        <w:spacing w:after="0" w:line="360" w:lineRule="auto"/>
        <w:jc w:val="right"/>
        <w:rPr>
          <w:rFonts w:ascii="Times New Roman" w:hAnsi="Times New Roman"/>
        </w:rPr>
      </w:pPr>
    </w:p>
    <w:p w14:paraId="673C8DDF" w14:textId="77777777" w:rsidR="00A15D71" w:rsidRDefault="00A15D71">
      <w:pPr>
        <w:spacing w:after="0" w:line="360" w:lineRule="auto"/>
        <w:jc w:val="right"/>
        <w:rPr>
          <w:rFonts w:ascii="Times New Roman" w:hAnsi="Times New Roman"/>
          <w:sz w:val="24"/>
          <w:szCs w:val="24"/>
        </w:rPr>
      </w:pPr>
    </w:p>
    <w:p w14:paraId="191B86D8" w14:textId="77777777" w:rsidR="00A15D71" w:rsidRDefault="00A15D71">
      <w:pPr>
        <w:spacing w:after="0" w:line="360" w:lineRule="auto"/>
        <w:jc w:val="center"/>
        <w:rPr>
          <w:rFonts w:ascii="Times New Roman" w:hAnsi="Times New Roman"/>
          <w:sz w:val="24"/>
          <w:szCs w:val="24"/>
        </w:rPr>
      </w:pPr>
    </w:p>
    <w:p w14:paraId="5010D659" w14:textId="77777777" w:rsidR="00A15D71" w:rsidRDefault="00A15D71">
      <w:pPr>
        <w:spacing w:after="0" w:line="360" w:lineRule="auto"/>
        <w:jc w:val="center"/>
        <w:rPr>
          <w:rFonts w:ascii="Times New Roman" w:hAnsi="Times New Roman"/>
          <w:sz w:val="24"/>
          <w:szCs w:val="24"/>
        </w:rPr>
      </w:pPr>
    </w:p>
    <w:p w14:paraId="30FBF1EB" w14:textId="77777777" w:rsidR="00A15D71" w:rsidRDefault="00A15D71">
      <w:pPr>
        <w:spacing w:after="0" w:line="360" w:lineRule="auto"/>
        <w:jc w:val="center"/>
        <w:rPr>
          <w:rFonts w:ascii="Times New Roman" w:hAnsi="Times New Roman"/>
          <w:sz w:val="24"/>
          <w:szCs w:val="24"/>
        </w:rPr>
      </w:pPr>
    </w:p>
    <w:p w14:paraId="4C7C9931" w14:textId="77777777" w:rsidR="00A15D71" w:rsidRDefault="00A15D71">
      <w:pPr>
        <w:spacing w:after="0" w:line="360" w:lineRule="auto"/>
        <w:jc w:val="center"/>
        <w:rPr>
          <w:rFonts w:ascii="Times New Roman" w:hAnsi="Times New Roman"/>
          <w:sz w:val="24"/>
          <w:szCs w:val="24"/>
        </w:rPr>
      </w:pPr>
    </w:p>
    <w:p w14:paraId="630DB7F4" w14:textId="77777777" w:rsidR="00A15D71" w:rsidRDefault="00A15D71">
      <w:pPr>
        <w:spacing w:after="0" w:line="360" w:lineRule="auto"/>
        <w:jc w:val="center"/>
        <w:rPr>
          <w:rFonts w:ascii="Times New Roman" w:hAnsi="Times New Roman"/>
          <w:sz w:val="24"/>
          <w:szCs w:val="24"/>
        </w:rPr>
      </w:pPr>
    </w:p>
    <w:p w14:paraId="2056EC9A" w14:textId="77777777" w:rsidR="00A15D71" w:rsidRDefault="00A15D71">
      <w:pPr>
        <w:spacing w:after="0" w:line="360" w:lineRule="auto"/>
        <w:jc w:val="center"/>
        <w:rPr>
          <w:rFonts w:ascii="Times New Roman" w:hAnsi="Times New Roman"/>
          <w:sz w:val="24"/>
          <w:szCs w:val="24"/>
        </w:rPr>
      </w:pPr>
    </w:p>
    <w:p w14:paraId="41BF8512" w14:textId="77777777" w:rsidR="00A15D71" w:rsidRDefault="00A15D71">
      <w:pPr>
        <w:spacing w:after="0" w:line="360" w:lineRule="auto"/>
        <w:jc w:val="center"/>
        <w:rPr>
          <w:rFonts w:ascii="Times New Roman" w:hAnsi="Times New Roman"/>
          <w:sz w:val="24"/>
          <w:szCs w:val="24"/>
        </w:rPr>
      </w:pPr>
    </w:p>
    <w:p w14:paraId="6B60D50F" w14:textId="77777777" w:rsidR="00A15D71" w:rsidRDefault="00A15D71" w:rsidP="002D6FF3">
      <w:pPr>
        <w:spacing w:after="0" w:line="360" w:lineRule="auto"/>
        <w:jc w:val="center"/>
        <w:rPr>
          <w:rFonts w:ascii="Times New Roman" w:hAnsi="Times New Roman"/>
          <w:sz w:val="24"/>
          <w:szCs w:val="24"/>
        </w:rPr>
      </w:pPr>
      <w:r>
        <w:rPr>
          <w:rFonts w:ascii="Times New Roman" w:hAnsi="Times New Roman"/>
          <w:sz w:val="24"/>
          <w:szCs w:val="24"/>
        </w:rPr>
        <w:t>Campo Mourão</w:t>
      </w:r>
      <w:r w:rsidR="0019487E">
        <w:rPr>
          <w:rFonts w:ascii="Times New Roman" w:hAnsi="Times New Roman"/>
          <w:sz w:val="24"/>
          <w:szCs w:val="24"/>
        </w:rPr>
        <w:t xml:space="preserve"> -</w:t>
      </w:r>
      <w:r>
        <w:rPr>
          <w:rFonts w:ascii="Times New Roman" w:hAnsi="Times New Roman"/>
          <w:sz w:val="24"/>
          <w:szCs w:val="24"/>
        </w:rPr>
        <w:t xml:space="preserve"> PR</w:t>
      </w:r>
    </w:p>
    <w:p w14:paraId="7CDA9243" w14:textId="562F523C" w:rsidR="00A15D71" w:rsidRDefault="00183609">
      <w:pPr>
        <w:spacing w:after="0" w:line="360" w:lineRule="auto"/>
        <w:jc w:val="center"/>
        <w:rPr>
          <w:rFonts w:ascii="Times New Roman" w:hAnsi="Times New Roman"/>
          <w:sz w:val="24"/>
          <w:szCs w:val="24"/>
        </w:rPr>
      </w:pPr>
      <w:r>
        <w:rPr>
          <w:rFonts w:ascii="Times New Roman" w:hAnsi="Times New Roman"/>
          <w:sz w:val="24"/>
          <w:szCs w:val="24"/>
        </w:rPr>
        <w:t>202</w:t>
      </w:r>
      <w:r w:rsidR="005D0998">
        <w:rPr>
          <w:rFonts w:ascii="Times New Roman" w:hAnsi="Times New Roman"/>
          <w:sz w:val="24"/>
          <w:szCs w:val="24"/>
        </w:rPr>
        <w:t>5</w:t>
      </w:r>
    </w:p>
    <w:p w14:paraId="682A113E" w14:textId="77777777" w:rsidR="00A15D71" w:rsidRDefault="00A15D71" w:rsidP="005E65DA">
      <w:pPr>
        <w:spacing w:after="0" w:line="360" w:lineRule="auto"/>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Título do projeto</w:t>
      </w:r>
    </w:p>
    <w:p w14:paraId="30E46FEF" w14:textId="77777777" w:rsidR="00A15D71" w:rsidRDefault="00A15D71">
      <w:pPr>
        <w:spacing w:after="0" w:line="360" w:lineRule="auto"/>
        <w:jc w:val="both"/>
        <w:rPr>
          <w:rFonts w:ascii="Times New Roman" w:hAnsi="Times New Roman"/>
          <w:sz w:val="24"/>
          <w:szCs w:val="24"/>
        </w:rPr>
      </w:pPr>
    </w:p>
    <w:p w14:paraId="4C86FCC2" w14:textId="67D67F45" w:rsidR="08878C4D" w:rsidRDefault="08878C4D" w:rsidP="08878C4D">
      <w:pPr>
        <w:spacing w:after="0" w:line="360" w:lineRule="auto"/>
        <w:jc w:val="both"/>
        <w:rPr>
          <w:rFonts w:ascii="Times New Roman" w:hAnsi="Times New Roman"/>
          <w:sz w:val="24"/>
          <w:szCs w:val="24"/>
        </w:rPr>
      </w:pPr>
      <w:r w:rsidRPr="08878C4D">
        <w:rPr>
          <w:rFonts w:ascii="Times New Roman" w:hAnsi="Times New Roman"/>
          <w:b/>
          <w:bCs/>
          <w:sz w:val="24"/>
          <w:szCs w:val="24"/>
        </w:rPr>
        <w:t>Resumo</w:t>
      </w:r>
      <w:r w:rsidRPr="08878C4D">
        <w:rPr>
          <w:rFonts w:ascii="Times New Roman" w:hAnsi="Times New Roman"/>
          <w:sz w:val="24"/>
          <w:szCs w:val="24"/>
        </w:rPr>
        <w:t>: Texto do resumo até 10 linhas.</w:t>
      </w:r>
    </w:p>
    <w:p w14:paraId="442D8C95" w14:textId="4F278C9A" w:rsidR="08878C4D" w:rsidRDefault="08878C4D" w:rsidP="00BF6C88">
      <w:pPr>
        <w:spacing w:after="0" w:line="360" w:lineRule="auto"/>
        <w:ind w:firstLine="708"/>
        <w:jc w:val="both"/>
        <w:rPr>
          <w:rFonts w:ascii="Times New Roman" w:hAnsi="Times New Roman"/>
          <w:sz w:val="24"/>
          <w:szCs w:val="24"/>
        </w:rPr>
      </w:pPr>
      <w:r w:rsidRPr="16DE5EA9">
        <w:rPr>
          <w:rFonts w:ascii="Times New Roman" w:hAnsi="Times New Roman"/>
          <w:sz w:val="24"/>
          <w:szCs w:val="24"/>
        </w:rPr>
        <w:t>De acordo com as normas da ABNT 6028: 2021, resumo é um texto conciso, objetivo, sem recuo de parágrafos. No caso de resumo de projeto de pesquisa, deve apresentar tema, objetivo da pesquisa, metodologia, indicação de vinculação teórica pretendida</w:t>
      </w:r>
      <w:r w:rsidR="1C661591" w:rsidRPr="16DE5EA9">
        <w:rPr>
          <w:rFonts w:ascii="Times New Roman" w:hAnsi="Times New Roman"/>
          <w:sz w:val="24"/>
          <w:szCs w:val="24"/>
        </w:rPr>
        <w:t>, resultados pretendidos</w:t>
      </w:r>
      <w:r w:rsidRPr="16DE5EA9">
        <w:rPr>
          <w:rFonts w:ascii="Times New Roman" w:hAnsi="Times New Roman"/>
          <w:sz w:val="24"/>
          <w:szCs w:val="24"/>
        </w:rPr>
        <w:t xml:space="preserve">.  </w:t>
      </w:r>
    </w:p>
    <w:p w14:paraId="59FFE3DD" w14:textId="7B06B76A" w:rsidR="08878C4D" w:rsidRDefault="08878C4D" w:rsidP="08878C4D">
      <w:pPr>
        <w:spacing w:after="0" w:line="360" w:lineRule="auto"/>
        <w:jc w:val="both"/>
        <w:rPr>
          <w:rFonts w:ascii="Times New Roman" w:hAnsi="Times New Roman"/>
          <w:b/>
          <w:bCs/>
          <w:sz w:val="24"/>
          <w:szCs w:val="24"/>
        </w:rPr>
      </w:pPr>
    </w:p>
    <w:p w14:paraId="0EC5DB4A" w14:textId="77777777" w:rsidR="00A15D71" w:rsidRDefault="00A15D71">
      <w:pPr>
        <w:spacing w:after="0" w:line="360" w:lineRule="auto"/>
        <w:jc w:val="both"/>
        <w:rPr>
          <w:rFonts w:ascii="Times New Roman" w:hAnsi="Times New Roman"/>
          <w:sz w:val="24"/>
          <w:szCs w:val="24"/>
        </w:rPr>
      </w:pPr>
      <w:r>
        <w:rPr>
          <w:rFonts w:ascii="Times New Roman" w:hAnsi="Times New Roman"/>
          <w:b/>
          <w:sz w:val="24"/>
          <w:szCs w:val="24"/>
        </w:rPr>
        <w:t>Palavras-chave</w:t>
      </w:r>
      <w:r>
        <w:rPr>
          <w:rFonts w:ascii="Times New Roman" w:hAnsi="Times New Roman"/>
          <w:sz w:val="24"/>
          <w:szCs w:val="24"/>
        </w:rPr>
        <w:t>: Palavra 1; palavra 2; palavra 3.</w:t>
      </w:r>
    </w:p>
    <w:p w14:paraId="577A4D25" w14:textId="3B4C2924" w:rsidR="00A15D71" w:rsidRDefault="08878C4D" w:rsidP="00BF6C88">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As palavras-chave são sumariamente importantes para catalogação científica do produto científico e para as buscas. Preferencialmente, devem remeter ao tema, à(s) teoria(s) mobilizada(s) e ao objeto da pesquisa. </w:t>
      </w:r>
    </w:p>
    <w:p w14:paraId="0DE723B4" w14:textId="183098E4" w:rsidR="08878C4D" w:rsidRDefault="08878C4D" w:rsidP="08878C4D">
      <w:pPr>
        <w:spacing w:after="0" w:line="360" w:lineRule="auto"/>
        <w:jc w:val="both"/>
        <w:rPr>
          <w:rFonts w:ascii="Times New Roman" w:hAnsi="Times New Roman"/>
          <w:sz w:val="24"/>
          <w:szCs w:val="24"/>
        </w:rPr>
      </w:pPr>
    </w:p>
    <w:p w14:paraId="09EE652D" w14:textId="77777777" w:rsidR="00A15D71" w:rsidRDefault="08878C4D">
      <w:pPr>
        <w:spacing w:after="0" w:line="360" w:lineRule="auto"/>
        <w:jc w:val="both"/>
        <w:rPr>
          <w:rFonts w:ascii="Times New Roman" w:hAnsi="Times New Roman"/>
          <w:b/>
          <w:sz w:val="24"/>
          <w:szCs w:val="24"/>
        </w:rPr>
      </w:pPr>
      <w:r w:rsidRPr="08878C4D">
        <w:rPr>
          <w:rFonts w:ascii="Times New Roman" w:hAnsi="Times New Roman"/>
          <w:b/>
          <w:bCs/>
          <w:sz w:val="24"/>
          <w:szCs w:val="24"/>
        </w:rPr>
        <w:t>Introdução e Justificativa</w:t>
      </w:r>
    </w:p>
    <w:p w14:paraId="7E9DC958" w14:textId="1DE37C44" w:rsidR="00A15D71" w:rsidRDefault="02869B15" w:rsidP="00BF6C88">
      <w:pPr>
        <w:spacing w:after="0" w:line="360" w:lineRule="auto"/>
        <w:ind w:firstLine="708"/>
        <w:jc w:val="both"/>
        <w:rPr>
          <w:rFonts w:ascii="Times New Roman" w:hAnsi="Times New Roman"/>
          <w:sz w:val="24"/>
          <w:szCs w:val="24"/>
        </w:rPr>
      </w:pPr>
      <w:r w:rsidRPr="02869B15">
        <w:rPr>
          <w:rFonts w:ascii="Times New Roman" w:hAnsi="Times New Roman"/>
          <w:sz w:val="24"/>
          <w:szCs w:val="24"/>
        </w:rPr>
        <w:t xml:space="preserve">A introdução e a justificativa do projeto devem contemplar a contextualização do tema, com a utilização de referências, a formulação de um problema a ele vinculado, a justificativa para sua abordagem, o anúncio breve do embasamento teórico que subsidia a discussão e as pretensas subdivisões do trabalho. </w:t>
      </w:r>
    </w:p>
    <w:p w14:paraId="74BBD6DE" w14:textId="1AD3F0FC" w:rsidR="08878C4D" w:rsidRDefault="08878C4D" w:rsidP="08878C4D">
      <w:pPr>
        <w:spacing w:after="0" w:line="360" w:lineRule="auto"/>
        <w:ind w:firstLine="708"/>
        <w:jc w:val="both"/>
        <w:rPr>
          <w:rFonts w:ascii="Times New Roman" w:hAnsi="Times New Roman"/>
          <w:sz w:val="24"/>
          <w:szCs w:val="24"/>
        </w:rPr>
      </w:pPr>
    </w:p>
    <w:p w14:paraId="064225AA" w14:textId="77777777" w:rsidR="00A15D71" w:rsidRDefault="08878C4D">
      <w:pPr>
        <w:spacing w:after="0" w:line="360" w:lineRule="auto"/>
        <w:jc w:val="both"/>
        <w:rPr>
          <w:rFonts w:ascii="Times New Roman" w:hAnsi="Times New Roman"/>
          <w:sz w:val="24"/>
          <w:szCs w:val="24"/>
        </w:rPr>
      </w:pPr>
      <w:r w:rsidRPr="08878C4D">
        <w:rPr>
          <w:rFonts w:ascii="Times New Roman" w:hAnsi="Times New Roman"/>
          <w:b/>
          <w:bCs/>
          <w:sz w:val="24"/>
          <w:szCs w:val="24"/>
        </w:rPr>
        <w:t>Objetivos</w:t>
      </w:r>
    </w:p>
    <w:p w14:paraId="4DD4A27E" w14:textId="4E2BCF7C" w:rsidR="08878C4D" w:rsidRDefault="08878C4D" w:rsidP="00BF6C88">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Os objetivos são subdivididos em geral e específicos. Obrigatoriamente, iniciam-se com formas verbais no infinitivo (compreender, analisar, refletir, caracterizar). Na formulação dos objetivos, recomenda-se que a única forma verbal utilizada seja a que demarca o objetivo formulado. A escolha da forma verbal do objetivo geral remete uma significação mais abrangente. Já as formas verbais utilizadas nos objetivos específicos, refletem objetivos subjacentes ao objetivo geral. Todos os objetivos devem se encerrar com ponto final. </w:t>
      </w:r>
    </w:p>
    <w:p w14:paraId="6F9A8A6E" w14:textId="0FA14421" w:rsidR="08878C4D" w:rsidRDefault="08878C4D" w:rsidP="08878C4D">
      <w:pPr>
        <w:spacing w:after="0" w:line="360" w:lineRule="auto"/>
        <w:jc w:val="both"/>
        <w:rPr>
          <w:rFonts w:ascii="Times New Roman" w:hAnsi="Times New Roman"/>
          <w:b/>
          <w:bCs/>
          <w:sz w:val="24"/>
          <w:szCs w:val="24"/>
        </w:rPr>
      </w:pPr>
    </w:p>
    <w:p w14:paraId="6791CB7C" w14:textId="77777777" w:rsidR="00A15D71" w:rsidRDefault="00A15D71">
      <w:pPr>
        <w:spacing w:after="0" w:line="360" w:lineRule="auto"/>
        <w:jc w:val="both"/>
        <w:rPr>
          <w:rFonts w:ascii="Times New Roman" w:hAnsi="Times New Roman"/>
          <w:sz w:val="24"/>
          <w:szCs w:val="24"/>
        </w:rPr>
      </w:pPr>
      <w:r>
        <w:rPr>
          <w:rFonts w:ascii="Times New Roman" w:hAnsi="Times New Roman"/>
          <w:b/>
          <w:sz w:val="24"/>
          <w:szCs w:val="24"/>
        </w:rPr>
        <w:t>Metodologia</w:t>
      </w:r>
    </w:p>
    <w:p w14:paraId="667DCAA3" w14:textId="7D5BA304" w:rsidR="00A15D71" w:rsidRDefault="02869B15" w:rsidP="007B6D89">
      <w:pPr>
        <w:spacing w:after="0" w:line="360" w:lineRule="auto"/>
        <w:ind w:firstLine="708"/>
        <w:jc w:val="both"/>
        <w:rPr>
          <w:rFonts w:ascii="Times New Roman" w:hAnsi="Times New Roman"/>
          <w:sz w:val="24"/>
          <w:szCs w:val="24"/>
          <w:highlight w:val="yellow"/>
        </w:rPr>
      </w:pPr>
      <w:r w:rsidRPr="02869B15">
        <w:rPr>
          <w:rFonts w:ascii="Times New Roman" w:hAnsi="Times New Roman"/>
          <w:sz w:val="24"/>
          <w:szCs w:val="24"/>
        </w:rPr>
        <w:t xml:space="preserve">Indicar os procedimentos a serem adotados para o desenvolvimento da pesquisa, como </w:t>
      </w:r>
      <w:r w:rsidRPr="02869B15">
        <w:rPr>
          <w:rFonts w:ascii="Times New Roman" w:eastAsia="Times New Roman" w:hAnsi="Times New Roman"/>
          <w:sz w:val="24"/>
          <w:szCs w:val="24"/>
        </w:rPr>
        <w:t>articulação interdisciplinar,</w:t>
      </w:r>
      <w:r w:rsidRPr="02869B15">
        <w:rPr>
          <w:rFonts w:ascii="Times New Roman" w:hAnsi="Times New Roman"/>
          <w:sz w:val="24"/>
          <w:szCs w:val="24"/>
        </w:rPr>
        <w:t xml:space="preserve"> tipo de pesquisa, definição de paradigmas adotados. No caso de pesquisas aplicadas ou implementadas, deve-se apresentar, brevemente, o contexto pretendido para sua realização, os sujeitos envolvidos, os instrumentos de coleta de dados a serem adotados, se entrevistas, questionários, outros. Seja em pesquisas aplicadas que envolvam seres humanos ou pesquisas de cunho teórico-analítico, importa definir os dados a serem </w:t>
      </w:r>
      <w:r w:rsidRPr="02869B15">
        <w:rPr>
          <w:rFonts w:ascii="Times New Roman" w:hAnsi="Times New Roman"/>
          <w:sz w:val="24"/>
          <w:szCs w:val="24"/>
        </w:rPr>
        <w:lastRenderedPageBreak/>
        <w:t>analisados e o método de análise adotado e/ou orientação teórico-metodológica que guia a análise.</w:t>
      </w:r>
    </w:p>
    <w:p w14:paraId="5F44B464" w14:textId="540EBFF2" w:rsidR="00A15D71" w:rsidRDefault="00A15D71" w:rsidP="007B6D89">
      <w:pPr>
        <w:spacing w:after="0" w:line="360" w:lineRule="auto"/>
        <w:jc w:val="both"/>
        <w:rPr>
          <w:rFonts w:ascii="Times New Roman" w:hAnsi="Times New Roman"/>
          <w:sz w:val="24"/>
          <w:szCs w:val="24"/>
        </w:rPr>
      </w:pPr>
    </w:p>
    <w:p w14:paraId="2BD90376" w14:textId="1F3730DA" w:rsidR="00A15D71" w:rsidRDefault="08878C4D" w:rsidP="007B6D89">
      <w:pPr>
        <w:spacing w:after="0" w:line="360" w:lineRule="auto"/>
        <w:jc w:val="both"/>
        <w:rPr>
          <w:rFonts w:ascii="Times New Roman" w:hAnsi="Times New Roman"/>
          <w:sz w:val="24"/>
          <w:szCs w:val="24"/>
        </w:rPr>
      </w:pPr>
      <w:r w:rsidRPr="08878C4D">
        <w:rPr>
          <w:rFonts w:ascii="Times New Roman" w:hAnsi="Times New Roman"/>
          <w:b/>
          <w:bCs/>
          <w:sz w:val="24"/>
          <w:szCs w:val="24"/>
        </w:rPr>
        <w:t>Cronograma</w:t>
      </w:r>
    </w:p>
    <w:p w14:paraId="4FF0ACE9" w14:textId="7E373893" w:rsidR="08878C4D" w:rsidRDefault="08878C4D" w:rsidP="007B6D89">
      <w:pPr>
        <w:spacing w:after="0" w:line="360" w:lineRule="auto"/>
        <w:ind w:firstLine="708"/>
        <w:jc w:val="both"/>
        <w:rPr>
          <w:rFonts w:ascii="Times New Roman" w:hAnsi="Times New Roman"/>
          <w:sz w:val="24"/>
          <w:szCs w:val="24"/>
        </w:rPr>
      </w:pPr>
      <w:r w:rsidRPr="08878C4D">
        <w:rPr>
          <w:rFonts w:ascii="Times New Roman" w:hAnsi="Times New Roman"/>
          <w:sz w:val="24"/>
          <w:szCs w:val="24"/>
        </w:rPr>
        <w:t xml:space="preserve">O cronograma objetiva indicar o período de realização de cada etapa da pesquisa. Geralmente é apresentado na forma de Quadro ou Tabela, que, didaticamente, relaciona ações e demarcação de períodos para seu desenvolvimento. É comum, nos projetos de pesquisa, a consideração de ações relativas a cada etapa do desenvolvimento da pesquisa de dissertação/tese, como: a) revisão teórica, implementação, coleta de dados, análise de dados, qualificação, defesa. </w:t>
      </w:r>
    </w:p>
    <w:p w14:paraId="5E5A5C50" w14:textId="77777777" w:rsidR="00A15D71" w:rsidRDefault="00A15D71">
      <w:pPr>
        <w:spacing w:after="0" w:line="360" w:lineRule="auto"/>
        <w:jc w:val="both"/>
        <w:rPr>
          <w:rFonts w:ascii="Times New Roman" w:hAnsi="Times New Roman"/>
          <w:sz w:val="24"/>
          <w:szCs w:val="24"/>
        </w:rPr>
      </w:pPr>
    </w:p>
    <w:p w14:paraId="4B9457A8" w14:textId="7777777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b/>
          <w:bCs/>
          <w:sz w:val="24"/>
          <w:szCs w:val="24"/>
        </w:rPr>
        <w:t>Referências</w:t>
      </w:r>
    </w:p>
    <w:p w14:paraId="14F3A5C5" w14:textId="7777777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Conforme normas da ABNT.</w:t>
      </w:r>
    </w:p>
    <w:p w14:paraId="1FDF8440" w14:textId="5E7439F4" w:rsidR="08878C4D" w:rsidRDefault="08878C4D" w:rsidP="08878C4D">
      <w:pPr>
        <w:spacing w:after="0" w:line="360" w:lineRule="auto"/>
        <w:jc w:val="both"/>
        <w:rPr>
          <w:rFonts w:ascii="Times New Roman" w:eastAsia="Times New Roman" w:hAnsi="Times New Roman"/>
          <w:sz w:val="24"/>
          <w:szCs w:val="24"/>
        </w:rPr>
      </w:pPr>
    </w:p>
    <w:p w14:paraId="54616C57" w14:textId="325D3441"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Livros</w:t>
      </w:r>
    </w:p>
    <w:p w14:paraId="3266445F" w14:textId="0036FE15"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BOURDIEU, P. </w:t>
      </w:r>
      <w:r w:rsidRPr="08878C4D">
        <w:rPr>
          <w:rFonts w:ascii="Times New Roman" w:eastAsia="Times New Roman" w:hAnsi="Times New Roman"/>
          <w:b/>
          <w:bCs/>
          <w:sz w:val="24"/>
          <w:szCs w:val="24"/>
        </w:rPr>
        <w:t>A economia das trocas simbólicas</w:t>
      </w:r>
      <w:r w:rsidRP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São Paulo: Perspectiva, 2007.</w:t>
      </w:r>
    </w:p>
    <w:p w14:paraId="10BFBB79" w14:textId="3B6C2445" w:rsidR="08878C4D" w:rsidRDefault="08878C4D" w:rsidP="08878C4D">
      <w:pPr>
        <w:spacing w:after="0" w:line="360" w:lineRule="auto"/>
        <w:jc w:val="both"/>
        <w:rPr>
          <w:rFonts w:ascii="Times New Roman" w:eastAsia="Times New Roman" w:hAnsi="Times New Roman"/>
          <w:sz w:val="24"/>
          <w:szCs w:val="24"/>
        </w:rPr>
      </w:pPr>
    </w:p>
    <w:p w14:paraId="1FDAF1AF" w14:textId="674BDCED"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Capítulos de livros</w:t>
      </w:r>
    </w:p>
    <w:p w14:paraId="4308C833" w14:textId="554F17DF"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PALMEIRA, M. Política e tempo: nota exploratória. In: PEIRANO, Mariza (Org.). </w:t>
      </w:r>
      <w:r w:rsidRPr="08878C4D">
        <w:rPr>
          <w:rFonts w:ascii="Times New Roman" w:eastAsia="Times New Roman" w:hAnsi="Times New Roman"/>
          <w:b/>
          <w:bCs/>
          <w:sz w:val="24"/>
          <w:szCs w:val="24"/>
        </w:rPr>
        <w:t>O dito e</w:t>
      </w:r>
      <w:r w:rsidRPr="08878C4D">
        <w:rPr>
          <w:rFonts w:ascii="Times New Roman" w:eastAsia="Times New Roman" w:hAnsi="Times New Roman"/>
          <w:i/>
          <w:iCs/>
          <w:sz w:val="24"/>
          <w:szCs w:val="24"/>
        </w:rPr>
        <w:t xml:space="preserve"> </w:t>
      </w:r>
      <w:r w:rsidRPr="08878C4D">
        <w:rPr>
          <w:rFonts w:ascii="Times New Roman" w:eastAsia="Times New Roman" w:hAnsi="Times New Roman"/>
          <w:b/>
          <w:bCs/>
          <w:sz w:val="24"/>
          <w:szCs w:val="24"/>
        </w:rPr>
        <w:t>o feito</w:t>
      </w:r>
      <w:r w:rsidRPr="08878C4D">
        <w:rPr>
          <w:rFonts w:ascii="Times New Roman" w:eastAsia="Times New Roman" w:hAnsi="Times New Roman"/>
          <w:sz w:val="24"/>
          <w:szCs w:val="24"/>
        </w:rPr>
        <w:t>: ensaios de antropologia dos rituais. Rio de Janeiro: Relume Dumará, 2002, p. 171-177.</w:t>
      </w:r>
    </w:p>
    <w:p w14:paraId="6CFE5C57" w14:textId="4DEDD0F3" w:rsidR="08878C4D" w:rsidRDefault="08878C4D" w:rsidP="08878C4D">
      <w:pPr>
        <w:spacing w:after="0" w:line="360" w:lineRule="auto"/>
        <w:jc w:val="both"/>
        <w:rPr>
          <w:rFonts w:ascii="Times New Roman" w:eastAsia="Times New Roman" w:hAnsi="Times New Roman"/>
          <w:b/>
          <w:bCs/>
          <w:sz w:val="24"/>
          <w:szCs w:val="24"/>
        </w:rPr>
      </w:pPr>
    </w:p>
    <w:p w14:paraId="5634A559" w14:textId="64ED54C0"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Artigos publicados em periódicos</w:t>
      </w:r>
    </w:p>
    <w:p w14:paraId="61CA584E" w14:textId="246DA9F4"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BEZERRA, D. M. N. The </w:t>
      </w:r>
      <w:proofErr w:type="spellStart"/>
      <w:r w:rsidRPr="08878C4D">
        <w:rPr>
          <w:rFonts w:ascii="Times New Roman" w:eastAsia="Times New Roman" w:hAnsi="Times New Roman"/>
          <w:sz w:val="24"/>
          <w:szCs w:val="24"/>
        </w:rPr>
        <w:t>Historical</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Discursive</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Production</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of</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the</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Name</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of</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sz w:val="24"/>
          <w:szCs w:val="24"/>
        </w:rPr>
        <w:t>the</w:t>
      </w:r>
      <w:proofErr w:type="spellEnd"/>
      <w:r w:rsidRPr="08878C4D">
        <w:rPr>
          <w:rFonts w:ascii="Times New Roman" w:eastAsia="Times New Roman" w:hAnsi="Times New Roman"/>
          <w:sz w:val="24"/>
          <w:szCs w:val="24"/>
        </w:rPr>
        <w:t xml:space="preserve"> Apurinã </w:t>
      </w:r>
      <w:proofErr w:type="spellStart"/>
      <w:r w:rsidRPr="08878C4D">
        <w:rPr>
          <w:rFonts w:ascii="Times New Roman" w:eastAsia="Times New Roman" w:hAnsi="Times New Roman"/>
          <w:sz w:val="24"/>
          <w:szCs w:val="24"/>
        </w:rPr>
        <w:t>Language</w:t>
      </w:r>
      <w:proofErr w:type="spellEnd"/>
      <w:r w:rsidRPr="08878C4D">
        <w:rPr>
          <w:rFonts w:ascii="Times New Roman" w:eastAsia="Times New Roman" w:hAnsi="Times New Roman"/>
          <w:sz w:val="24"/>
          <w:szCs w:val="24"/>
        </w:rPr>
        <w:t xml:space="preserve">. </w:t>
      </w:r>
      <w:proofErr w:type="spellStart"/>
      <w:r w:rsidRPr="08878C4D">
        <w:rPr>
          <w:rFonts w:ascii="Times New Roman" w:eastAsia="Times New Roman" w:hAnsi="Times New Roman"/>
          <w:b/>
          <w:bCs/>
          <w:sz w:val="24"/>
          <w:szCs w:val="24"/>
        </w:rPr>
        <w:t>Bakhtiniana</w:t>
      </w:r>
      <w:proofErr w:type="spellEnd"/>
      <w:r w:rsidRPr="08878C4D">
        <w:rPr>
          <w:rFonts w:ascii="Times New Roman" w:eastAsia="Times New Roman" w:hAnsi="Times New Roman"/>
          <w:b/>
          <w:bCs/>
          <w:sz w:val="24"/>
          <w:szCs w:val="24"/>
        </w:rPr>
        <w:t>, Rev. Estud. Discurso</w:t>
      </w:r>
      <w:r w:rsidRPr="08878C4D">
        <w:rPr>
          <w:rFonts w:ascii="Times New Roman" w:eastAsia="Times New Roman" w:hAnsi="Times New Roman"/>
          <w:sz w:val="24"/>
          <w:szCs w:val="24"/>
        </w:rPr>
        <w:t xml:space="preserve">, São Paulo, v. 15, n. 2, p. 8-32, </w:t>
      </w:r>
      <w:r w:rsidR="00BF6C88">
        <w:rPr>
          <w:rFonts w:ascii="Times New Roman" w:eastAsia="Times New Roman" w:hAnsi="Times New Roman"/>
          <w:sz w:val="24"/>
          <w:szCs w:val="24"/>
        </w:rPr>
        <w:t>j</w:t>
      </w:r>
      <w:r w:rsidRPr="08878C4D">
        <w:rPr>
          <w:rFonts w:ascii="Times New Roman" w:eastAsia="Times New Roman" w:hAnsi="Times New Roman"/>
          <w:sz w:val="24"/>
          <w:szCs w:val="24"/>
        </w:rPr>
        <w:t>un. 2020. Disponível em</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w:t>
      </w:r>
      <w:r w:rsidR="00BF6C88">
        <w:rPr>
          <w:rFonts w:ascii="Times New Roman" w:eastAsia="Times New Roman" w:hAnsi="Times New Roman"/>
          <w:sz w:val="24"/>
          <w:szCs w:val="24"/>
        </w:rPr>
        <w:t>&lt;</w:t>
      </w:r>
      <w:hyperlink r:id="rId8" w:history="1">
        <w:r w:rsidR="00BF6C88" w:rsidRPr="00FB36BB">
          <w:rPr>
            <w:rStyle w:val="Hyperlink"/>
            <w:rFonts w:ascii="Times New Roman" w:eastAsia="Times New Roman" w:hAnsi="Times New Roman"/>
            <w:sz w:val="24"/>
            <w:szCs w:val="24"/>
          </w:rPr>
          <w:t>http://www.scielo.br/scielo.php?script=sci_arttext&amp;pid=S2176-45732020000200008&amp;lng=en&amp;nrm=iso</w:t>
        </w:r>
      </w:hyperlink>
      <w:r w:rsidR="00BF6C88">
        <w:rPr>
          <w:rFonts w:ascii="Times New Roman" w:eastAsia="Times New Roman" w:hAnsi="Times New Roman"/>
          <w:sz w:val="24"/>
          <w:szCs w:val="24"/>
        </w:rPr>
        <w:t xml:space="preserve"> &gt;</w:t>
      </w:r>
      <w:r w:rsidRPr="08878C4D">
        <w:rPr>
          <w:rFonts w:ascii="Times New Roman" w:eastAsia="Times New Roman" w:hAnsi="Times New Roman"/>
          <w:sz w:val="24"/>
          <w:szCs w:val="24"/>
        </w:rPr>
        <w:t>. Acesso em</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07 </w:t>
      </w:r>
      <w:r w:rsidR="00BF6C88">
        <w:rPr>
          <w:rFonts w:ascii="Times New Roman" w:eastAsia="Times New Roman" w:hAnsi="Times New Roman"/>
          <w:sz w:val="24"/>
          <w:szCs w:val="24"/>
        </w:rPr>
        <w:t>jun.</w:t>
      </w:r>
      <w:r w:rsidRPr="08878C4D">
        <w:rPr>
          <w:rFonts w:ascii="Times New Roman" w:eastAsia="Times New Roman" w:hAnsi="Times New Roman"/>
          <w:sz w:val="24"/>
          <w:szCs w:val="24"/>
        </w:rPr>
        <w:t xml:space="preserve"> 2020.</w:t>
      </w:r>
    </w:p>
    <w:p w14:paraId="3427B62A" w14:textId="11C7725E" w:rsidR="08878C4D" w:rsidRDefault="08878C4D" w:rsidP="08878C4D">
      <w:pPr>
        <w:spacing w:after="0" w:line="360" w:lineRule="auto"/>
        <w:jc w:val="both"/>
        <w:rPr>
          <w:rFonts w:ascii="Times New Roman" w:eastAsia="Times New Roman" w:hAnsi="Times New Roman"/>
          <w:b/>
          <w:bCs/>
          <w:sz w:val="24"/>
          <w:szCs w:val="24"/>
        </w:rPr>
      </w:pPr>
    </w:p>
    <w:p w14:paraId="1BE3344F" w14:textId="52799A18"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Artigos publicados em anais de eventos</w:t>
      </w:r>
    </w:p>
    <w:p w14:paraId="126AC193" w14:textId="40C5695B"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NASCIMENTO, L. P. et al. Quando as pautas são maiores que as placas: católicos e evangélicos pela defesa da vida. In: Seminário Internacional Práticas Religiosas no Mundo Contemporâneo (UEL-UBI). </w:t>
      </w:r>
      <w:r w:rsidRPr="08878C4D">
        <w:rPr>
          <w:rFonts w:ascii="Times New Roman" w:eastAsia="Times New Roman" w:hAnsi="Times New Roman"/>
          <w:b/>
          <w:bCs/>
          <w:sz w:val="24"/>
          <w:szCs w:val="24"/>
        </w:rPr>
        <w:t>Anais...</w:t>
      </w:r>
      <w:r w:rsidRPr="08878C4D">
        <w:rPr>
          <w:rFonts w:ascii="Times New Roman" w:eastAsia="Times New Roman" w:hAnsi="Times New Roman"/>
          <w:sz w:val="24"/>
          <w:szCs w:val="24"/>
        </w:rPr>
        <w:t xml:space="preserve"> Londrina: UEL, 2019, p. 71-86.</w:t>
      </w:r>
    </w:p>
    <w:p w14:paraId="425805D2" w14:textId="1F95B6C7" w:rsidR="08878C4D" w:rsidRDefault="08878C4D" w:rsidP="08878C4D">
      <w:pPr>
        <w:spacing w:after="0" w:line="360" w:lineRule="auto"/>
        <w:jc w:val="both"/>
        <w:rPr>
          <w:rFonts w:ascii="Times New Roman" w:eastAsia="Times New Roman" w:hAnsi="Times New Roman"/>
          <w:b/>
          <w:bCs/>
          <w:sz w:val="24"/>
          <w:szCs w:val="24"/>
        </w:rPr>
      </w:pPr>
    </w:p>
    <w:p w14:paraId="4D0C793B" w14:textId="274ED864" w:rsidR="08878C4D" w:rsidRDefault="08878C4D" w:rsidP="08878C4D">
      <w:pPr>
        <w:spacing w:after="0" w:line="360" w:lineRule="auto"/>
        <w:jc w:val="both"/>
        <w:rPr>
          <w:rFonts w:ascii="Times New Roman" w:eastAsia="Times New Roman" w:hAnsi="Times New Roman"/>
          <w:b/>
          <w:bCs/>
          <w:sz w:val="24"/>
          <w:szCs w:val="24"/>
        </w:rPr>
      </w:pPr>
    </w:p>
    <w:p w14:paraId="4C842F9D" w14:textId="17A55960" w:rsidR="08878C4D" w:rsidRDefault="08878C4D" w:rsidP="08878C4D">
      <w:pPr>
        <w:spacing w:after="0" w:line="360" w:lineRule="auto"/>
        <w:jc w:val="both"/>
        <w:rPr>
          <w:rFonts w:ascii="Times New Roman" w:eastAsia="Times New Roman" w:hAnsi="Times New Roman"/>
          <w:b/>
          <w:bCs/>
          <w:sz w:val="24"/>
          <w:szCs w:val="24"/>
        </w:rPr>
      </w:pPr>
    </w:p>
    <w:p w14:paraId="27A5DE84" w14:textId="4563E53D"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lastRenderedPageBreak/>
        <w:t>Dissertações/teses</w:t>
      </w:r>
    </w:p>
    <w:p w14:paraId="57641032" w14:textId="614074B7" w:rsidR="08878C4D"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 xml:space="preserve">SILVA, E. C. </w:t>
      </w:r>
      <w:r w:rsidRPr="08878C4D">
        <w:rPr>
          <w:rFonts w:ascii="Times New Roman" w:eastAsia="Times New Roman" w:hAnsi="Times New Roman"/>
          <w:b/>
          <w:bCs/>
          <w:sz w:val="24"/>
          <w:szCs w:val="24"/>
        </w:rPr>
        <w:t>Contradições e conflitos na atuação de empresas e do INSS no processo de retorno ao trabalho de trabalhadores afastados por LER/DORT</w:t>
      </w:r>
      <w:r w:rsidRPr="08878C4D">
        <w:rPr>
          <w:rFonts w:ascii="Times New Roman" w:eastAsia="Times New Roman" w:hAnsi="Times New Roman"/>
          <w:sz w:val="24"/>
          <w:szCs w:val="24"/>
        </w:rPr>
        <w:t>.</w:t>
      </w:r>
      <w:r w:rsidR="00BF6C88">
        <w:rPr>
          <w:rFonts w:ascii="Times New Roman" w:eastAsia="Times New Roman" w:hAnsi="Times New Roman"/>
          <w:sz w:val="24"/>
          <w:szCs w:val="24"/>
        </w:rPr>
        <w:t xml:space="preserve"> 2016.</w:t>
      </w:r>
      <w:r w:rsidRPr="08878C4D">
        <w:rPr>
          <w:rFonts w:ascii="Times New Roman" w:eastAsia="Times New Roman" w:hAnsi="Times New Roman"/>
          <w:sz w:val="24"/>
          <w:szCs w:val="24"/>
        </w:rPr>
        <w:t xml:space="preserve"> </w:t>
      </w:r>
      <w:r w:rsidR="00BF6C88">
        <w:rPr>
          <w:rFonts w:ascii="Times New Roman" w:eastAsia="Times New Roman" w:hAnsi="Times New Roman"/>
          <w:sz w:val="24"/>
          <w:szCs w:val="24"/>
        </w:rPr>
        <w:t>Tese (</w:t>
      </w:r>
      <w:r w:rsidRPr="08878C4D">
        <w:rPr>
          <w:rFonts w:ascii="Times New Roman" w:eastAsia="Times New Roman" w:hAnsi="Times New Roman"/>
          <w:sz w:val="24"/>
          <w:szCs w:val="24"/>
        </w:rPr>
        <w:t>Doutorado em Engenharia de Produção</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Universidade Federal de São Carlos</w:t>
      </w:r>
      <w:r w:rsidR="00BF6C88">
        <w:rPr>
          <w:rFonts w:ascii="Times New Roman" w:eastAsia="Times New Roman" w:hAnsi="Times New Roman"/>
          <w:sz w:val="24"/>
          <w:szCs w:val="24"/>
        </w:rPr>
        <w:t>,</w:t>
      </w:r>
      <w:r w:rsidRPr="08878C4D">
        <w:rPr>
          <w:rFonts w:ascii="Times New Roman" w:eastAsia="Times New Roman" w:hAnsi="Times New Roman"/>
          <w:sz w:val="24"/>
          <w:szCs w:val="24"/>
        </w:rPr>
        <w:t xml:space="preserve"> São Carlos, 2016.</w:t>
      </w:r>
    </w:p>
    <w:p w14:paraId="25898397" w14:textId="32E5596B" w:rsidR="08878C4D" w:rsidRDefault="08878C4D" w:rsidP="08878C4D">
      <w:pPr>
        <w:spacing w:after="0" w:line="360" w:lineRule="auto"/>
        <w:jc w:val="both"/>
        <w:rPr>
          <w:rFonts w:ascii="Times New Roman" w:eastAsia="Times New Roman" w:hAnsi="Times New Roman"/>
          <w:sz w:val="24"/>
          <w:szCs w:val="24"/>
        </w:rPr>
      </w:pPr>
    </w:p>
    <w:p w14:paraId="622B32F5" w14:textId="142E3142" w:rsidR="00A15D71" w:rsidRDefault="08878C4D" w:rsidP="08878C4D">
      <w:pPr>
        <w:spacing w:after="0" w:line="360" w:lineRule="auto"/>
        <w:jc w:val="both"/>
        <w:rPr>
          <w:rFonts w:ascii="Times New Roman" w:eastAsia="Times New Roman" w:hAnsi="Times New Roman"/>
          <w:b/>
          <w:bCs/>
          <w:sz w:val="24"/>
          <w:szCs w:val="24"/>
        </w:rPr>
      </w:pPr>
      <w:r w:rsidRPr="08878C4D">
        <w:rPr>
          <w:rFonts w:ascii="Times New Roman" w:eastAsia="Times New Roman" w:hAnsi="Times New Roman"/>
          <w:b/>
          <w:bCs/>
          <w:sz w:val="24"/>
          <w:szCs w:val="24"/>
        </w:rPr>
        <w:t>Normas técnicas para elaboração do projeto</w:t>
      </w:r>
    </w:p>
    <w:p w14:paraId="2CD43514" w14:textId="00E8DAB6" w:rsidR="08878C4D" w:rsidRDefault="08878C4D" w:rsidP="08878C4D">
      <w:pPr>
        <w:spacing w:after="0" w:line="360" w:lineRule="auto"/>
        <w:jc w:val="both"/>
        <w:rPr>
          <w:rFonts w:ascii="Times New Roman" w:eastAsia="Times New Roman" w:hAnsi="Times New Roman"/>
          <w:b/>
          <w:bCs/>
          <w:sz w:val="24"/>
          <w:szCs w:val="24"/>
        </w:rPr>
      </w:pPr>
    </w:p>
    <w:p w14:paraId="2E4ECA48" w14:textId="44A64417" w:rsidR="00A15D71" w:rsidRDefault="08878C4D" w:rsidP="08878C4D">
      <w:p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O projeto deve ser elaborado observando-se as seguintes orientações técnicas:</w:t>
      </w:r>
    </w:p>
    <w:p w14:paraId="1FB2E780" w14:textId="77777777"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Quantidade de páginas: 8 a 12</w:t>
      </w:r>
    </w:p>
    <w:p w14:paraId="2D67EDF2" w14:textId="77777777"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Margens: Esquerda e Superior (3cm); Direita e Inferior (2cm)</w:t>
      </w:r>
    </w:p>
    <w:p w14:paraId="07202B98" w14:textId="0F4CF8F6" w:rsidR="00A15D71" w:rsidRDefault="08878C4D" w:rsidP="08878C4D">
      <w:pPr>
        <w:pStyle w:val="PargrafodaLista"/>
        <w:numPr>
          <w:ilvl w:val="0"/>
          <w:numId w:val="2"/>
        </w:numPr>
        <w:spacing w:after="0" w:line="360" w:lineRule="auto"/>
        <w:jc w:val="both"/>
        <w:rPr>
          <w:rFonts w:ascii="Times New Roman" w:eastAsia="Times New Roman" w:hAnsi="Times New Roman"/>
          <w:sz w:val="24"/>
          <w:szCs w:val="24"/>
        </w:rPr>
      </w:pPr>
      <w:r w:rsidRPr="08878C4D">
        <w:rPr>
          <w:rFonts w:ascii="Times New Roman" w:eastAsia="Times New Roman" w:hAnsi="Times New Roman"/>
          <w:sz w:val="24"/>
          <w:szCs w:val="24"/>
        </w:rPr>
        <w:t>Fonte: Times New Roman 12</w:t>
      </w:r>
    </w:p>
    <w:p w14:paraId="6B1FB630" w14:textId="1B79270D" w:rsidR="08878C4D" w:rsidRDefault="08878C4D" w:rsidP="08878C4D">
      <w:pPr>
        <w:pStyle w:val="PargrafodaLista"/>
        <w:numPr>
          <w:ilvl w:val="0"/>
          <w:numId w:val="2"/>
        </w:numPr>
        <w:spacing w:after="0" w:line="360" w:lineRule="auto"/>
        <w:jc w:val="both"/>
        <w:rPr>
          <w:rFonts w:ascii="Times New Roman" w:hAnsi="Times New Roman"/>
          <w:sz w:val="24"/>
          <w:szCs w:val="24"/>
        </w:rPr>
      </w:pPr>
      <w:r w:rsidRPr="08878C4D">
        <w:rPr>
          <w:rFonts w:ascii="Times New Roman" w:eastAsia="Times New Roman" w:hAnsi="Times New Roman"/>
          <w:sz w:val="24"/>
          <w:szCs w:val="24"/>
        </w:rPr>
        <w:t>Citações menores que 03 (três) linhas no corpo do texto e acima de 03 (três) linhas recuadas a 4</w:t>
      </w:r>
      <w:r w:rsidR="00002199">
        <w:rPr>
          <w:rFonts w:ascii="Times New Roman" w:eastAsia="Times New Roman" w:hAnsi="Times New Roman"/>
          <w:sz w:val="24"/>
          <w:szCs w:val="24"/>
        </w:rPr>
        <w:t xml:space="preserve"> </w:t>
      </w:r>
      <w:r w:rsidRPr="08878C4D">
        <w:rPr>
          <w:rFonts w:ascii="Times New Roman" w:eastAsia="Times New Roman" w:hAnsi="Times New Roman"/>
          <w:sz w:val="24"/>
          <w:szCs w:val="24"/>
        </w:rPr>
        <w:t>cm na margem esquerda, em fonte 11, espaçamento simples.</w:t>
      </w:r>
    </w:p>
    <w:sectPr w:rsidR="08878C4D">
      <w:footerReference w:type="default" r:id="rId9"/>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FEE2F" w14:textId="77777777" w:rsidR="00523BB8" w:rsidRDefault="00523BB8">
      <w:pPr>
        <w:spacing w:after="0" w:line="240" w:lineRule="auto"/>
      </w:pPr>
      <w:r>
        <w:separator/>
      </w:r>
    </w:p>
  </w:endnote>
  <w:endnote w:type="continuationSeparator" w:id="0">
    <w:p w14:paraId="1A6DDF49" w14:textId="77777777" w:rsidR="00523BB8" w:rsidRDefault="0052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DE4D4" w14:textId="77777777" w:rsidR="00A15D71" w:rsidRDefault="00A15D71">
    <w:pPr>
      <w:pStyle w:val="Rodap"/>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223749">
      <w:rPr>
        <w:rFonts w:ascii="Times New Roman" w:hAnsi="Times New Roman"/>
        <w:noProof/>
        <w:sz w:val="24"/>
        <w:szCs w:val="24"/>
      </w:rPr>
      <w:t>3</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4601B" w14:textId="77777777" w:rsidR="00523BB8" w:rsidRDefault="00523BB8">
      <w:pPr>
        <w:spacing w:after="0" w:line="240" w:lineRule="auto"/>
      </w:pPr>
      <w:r>
        <w:separator/>
      </w:r>
    </w:p>
  </w:footnote>
  <w:footnote w:type="continuationSeparator" w:id="0">
    <w:p w14:paraId="120F290F" w14:textId="77777777" w:rsidR="00523BB8" w:rsidRDefault="00523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2799C"/>
    <w:multiLevelType w:val="hybridMultilevel"/>
    <w:tmpl w:val="021AD6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58963009"/>
    <w:multiLevelType w:val="hybridMultilevel"/>
    <w:tmpl w:val="676042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797260568">
    <w:abstractNumId w:val="0"/>
  </w:num>
  <w:num w:numId="2" w16cid:durableId="82794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CB2"/>
    <w:rsid w:val="00002199"/>
    <w:rsid w:val="000C4631"/>
    <w:rsid w:val="00175BB5"/>
    <w:rsid w:val="00180D62"/>
    <w:rsid w:val="00183609"/>
    <w:rsid w:val="0019487E"/>
    <w:rsid w:val="001B078E"/>
    <w:rsid w:val="00223749"/>
    <w:rsid w:val="002A3503"/>
    <w:rsid w:val="002D6FF3"/>
    <w:rsid w:val="002E5497"/>
    <w:rsid w:val="003B3A8E"/>
    <w:rsid w:val="003C2DDD"/>
    <w:rsid w:val="003E3F90"/>
    <w:rsid w:val="00433C97"/>
    <w:rsid w:val="004B49F7"/>
    <w:rsid w:val="004E2C76"/>
    <w:rsid w:val="004F40B0"/>
    <w:rsid w:val="00523BB8"/>
    <w:rsid w:val="00531C2F"/>
    <w:rsid w:val="00592CA9"/>
    <w:rsid w:val="005A0EA7"/>
    <w:rsid w:val="005A1450"/>
    <w:rsid w:val="005B7B25"/>
    <w:rsid w:val="005D0998"/>
    <w:rsid w:val="005E65DA"/>
    <w:rsid w:val="00675AD1"/>
    <w:rsid w:val="006F369E"/>
    <w:rsid w:val="007113DF"/>
    <w:rsid w:val="0071358F"/>
    <w:rsid w:val="00727AF7"/>
    <w:rsid w:val="007406EA"/>
    <w:rsid w:val="007B6D89"/>
    <w:rsid w:val="00824992"/>
    <w:rsid w:val="00854AA3"/>
    <w:rsid w:val="00863581"/>
    <w:rsid w:val="00A15D71"/>
    <w:rsid w:val="00A31836"/>
    <w:rsid w:val="00A43847"/>
    <w:rsid w:val="00A82CB2"/>
    <w:rsid w:val="00B035E5"/>
    <w:rsid w:val="00BC2D33"/>
    <w:rsid w:val="00BF5F96"/>
    <w:rsid w:val="00BF6C88"/>
    <w:rsid w:val="00C31386"/>
    <w:rsid w:val="00CC3A53"/>
    <w:rsid w:val="00D203D1"/>
    <w:rsid w:val="00E10FAE"/>
    <w:rsid w:val="00E425C0"/>
    <w:rsid w:val="00EF6AEE"/>
    <w:rsid w:val="00EF72AF"/>
    <w:rsid w:val="00F613A5"/>
    <w:rsid w:val="02869B15"/>
    <w:rsid w:val="08878C4D"/>
    <w:rsid w:val="16DE5EA9"/>
    <w:rsid w:val="1C661591"/>
    <w:rsid w:val="766E84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DE797"/>
  <w15:docId w15:val="{624A5932-A0D4-4CFE-A9DE-23D07E80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PargrafodaLista">
    <w:name w:val="List Paragraph"/>
    <w:basedOn w:val="Normal"/>
    <w:uiPriority w:val="34"/>
    <w:qFormat/>
    <w:pPr>
      <w:ind w:left="720"/>
      <w:contextualSpacing/>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sid w:val="00863581"/>
    <w:rPr>
      <w:sz w:val="16"/>
      <w:szCs w:val="16"/>
    </w:rPr>
  </w:style>
  <w:style w:type="paragraph" w:styleId="Textodecomentrio">
    <w:name w:val="annotation text"/>
    <w:basedOn w:val="Normal"/>
    <w:link w:val="TextodecomentrioChar"/>
    <w:uiPriority w:val="99"/>
    <w:semiHidden/>
    <w:unhideWhenUsed/>
    <w:rsid w:val="0086358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3581"/>
    <w:rPr>
      <w:lang w:eastAsia="en-US"/>
    </w:rPr>
  </w:style>
  <w:style w:type="paragraph" w:styleId="Assuntodocomentrio">
    <w:name w:val="annotation subject"/>
    <w:basedOn w:val="Textodecomentrio"/>
    <w:next w:val="Textodecomentrio"/>
    <w:link w:val="AssuntodocomentrioChar"/>
    <w:uiPriority w:val="99"/>
    <w:semiHidden/>
    <w:unhideWhenUsed/>
    <w:rsid w:val="00863581"/>
    <w:rPr>
      <w:b/>
      <w:bCs/>
    </w:rPr>
  </w:style>
  <w:style w:type="character" w:customStyle="1" w:styleId="AssuntodocomentrioChar">
    <w:name w:val="Assunto do comentário Char"/>
    <w:basedOn w:val="TextodecomentrioChar"/>
    <w:link w:val="Assuntodocomentrio"/>
    <w:uiPriority w:val="99"/>
    <w:semiHidden/>
    <w:rsid w:val="00863581"/>
    <w:rPr>
      <w:b/>
      <w:bCs/>
      <w:lang w:eastAsia="en-US"/>
    </w:rPr>
  </w:style>
  <w:style w:type="paragraph" w:styleId="Textodebalo">
    <w:name w:val="Balloon Text"/>
    <w:basedOn w:val="Normal"/>
    <w:link w:val="TextodebaloChar"/>
    <w:uiPriority w:val="99"/>
    <w:semiHidden/>
    <w:unhideWhenUsed/>
    <w:rsid w:val="008635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3581"/>
    <w:rPr>
      <w:rFonts w:ascii="Tahoma" w:hAnsi="Tahoma" w:cs="Tahoma"/>
      <w:sz w:val="16"/>
      <w:szCs w:val="16"/>
      <w:lang w:eastAsia="en-US"/>
    </w:rPr>
  </w:style>
  <w:style w:type="character" w:styleId="Hyperlink">
    <w:name w:val="Hyperlink"/>
    <w:basedOn w:val="Fontepargpadro"/>
    <w:uiPriority w:val="99"/>
    <w:unhideWhenUsed/>
    <w:rsid w:val="00BF6C88"/>
    <w:rPr>
      <w:color w:val="0563C1" w:themeColor="hyperlink"/>
      <w:u w:val="single"/>
    </w:rPr>
  </w:style>
  <w:style w:type="character" w:styleId="MenoPendente">
    <w:name w:val="Unresolved Mention"/>
    <w:basedOn w:val="Fontepargpadro"/>
    <w:uiPriority w:val="99"/>
    <w:semiHidden/>
    <w:unhideWhenUsed/>
    <w:rsid w:val="00BF6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2176-45732020000200008&amp;lng=en&amp;nrm=is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2E68E-EAA9-4943-A1AD-13775BEF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3773</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Fred.Maciel - Unespar Campo Mourão</cp:lastModifiedBy>
  <cp:revision>20</cp:revision>
  <dcterms:created xsi:type="dcterms:W3CDTF">2021-09-30T01:02:00Z</dcterms:created>
  <dcterms:modified xsi:type="dcterms:W3CDTF">2024-09-18T15:24:00Z</dcterms:modified>
</cp:coreProperties>
</file>