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1C56" w14:textId="77777777" w:rsidR="00DC6B65" w:rsidRPr="00EC673F" w:rsidRDefault="00DC6B65" w:rsidP="00EC6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9F4C6" w14:textId="77777777" w:rsidR="00ED36C4" w:rsidRDefault="00ED36C4" w:rsidP="00EC6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E9">
        <w:rPr>
          <w:rFonts w:ascii="Times New Roman" w:hAnsi="Times New Roman" w:cs="Times New Roman"/>
          <w:b/>
          <w:sz w:val="28"/>
          <w:szCs w:val="28"/>
        </w:rPr>
        <w:t>ANEXO III</w:t>
      </w:r>
    </w:p>
    <w:p w14:paraId="43100820" w14:textId="77777777" w:rsidR="008157E9" w:rsidRPr="008157E9" w:rsidRDefault="008157E9" w:rsidP="00EC6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4964E" w14:textId="77777777" w:rsidR="00B841B9" w:rsidRPr="008157E9" w:rsidRDefault="00B841B9" w:rsidP="00EC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E9">
        <w:rPr>
          <w:rFonts w:ascii="Times New Roman" w:hAnsi="Times New Roman" w:cs="Times New Roman"/>
          <w:b/>
          <w:sz w:val="24"/>
          <w:szCs w:val="24"/>
        </w:rPr>
        <w:t>CARTA DE INTENÇÃO</w:t>
      </w:r>
    </w:p>
    <w:p w14:paraId="05D710A5" w14:textId="77777777" w:rsidR="00ED36C4" w:rsidRPr="008157E9" w:rsidRDefault="00ED36C4" w:rsidP="00EC673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A64968" w14:textId="19DF3BA3" w:rsidR="00ED36C4" w:rsidRPr="008157E9" w:rsidRDefault="00ED36C4" w:rsidP="0001305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FF4AD9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F4AD9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1583" w:rsidRPr="008636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863655" w:rsidRPr="008636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86365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D3152A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</w:t>
      </w:r>
    </w:p>
    <w:p w14:paraId="545AEEDA" w14:textId="77777777" w:rsidR="00ED36C4" w:rsidRPr="008157E9" w:rsidRDefault="00ED36C4" w:rsidP="0001305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3C00FA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B65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F89F364" w14:textId="77777777" w:rsidR="00ED36C4" w:rsidRPr="008157E9" w:rsidRDefault="00ED36C4" w:rsidP="0001305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4B2722" w14:textId="77777777" w:rsidR="00C419D3" w:rsidRDefault="00C419D3" w:rsidP="0086365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9D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130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carta de intenção deve conter:</w:t>
      </w:r>
    </w:p>
    <w:p w14:paraId="20291B18" w14:textId="77777777" w:rsidR="0001305C" w:rsidRPr="00C419D3" w:rsidRDefault="0001305C" w:rsidP="000130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013618" w14:textId="77777777" w:rsidR="00C419D3" w:rsidRPr="00C419D3" w:rsidRDefault="00C419D3" w:rsidP="0001305C">
      <w:pPr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C419D3">
        <w:rPr>
          <w:rFonts w:ascii="Times New Roman" w:hAnsi="Times New Roman" w:cs="Times New Roman"/>
          <w:sz w:val="24"/>
          <w:szCs w:val="24"/>
          <w:shd w:val="clear" w:color="auto" w:fill="FFFFFF"/>
        </w:rPr>
        <w:t>reve histórico acadêmico do(a) candidato(a);</w:t>
      </w:r>
    </w:p>
    <w:p w14:paraId="3C1F8A30" w14:textId="79FB7184" w:rsidR="07BD5D7C" w:rsidRDefault="07BD5D7C" w:rsidP="07BD5D7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>Formação em nível de graduação, esp</w:t>
      </w:r>
      <w:r w:rsidR="001A208E">
        <w:rPr>
          <w:rFonts w:ascii="Times New Roman" w:hAnsi="Times New Roman" w:cs="Times New Roman"/>
          <w:sz w:val="24"/>
          <w:szCs w:val="24"/>
        </w:rPr>
        <w:t>e</w:t>
      </w:r>
      <w:r w:rsidRPr="07BD5D7C">
        <w:rPr>
          <w:rFonts w:ascii="Times New Roman" w:hAnsi="Times New Roman" w:cs="Times New Roman"/>
          <w:sz w:val="24"/>
          <w:szCs w:val="24"/>
        </w:rPr>
        <w:t>cialização, outros e atuação profissional</w:t>
      </w:r>
      <w:r w:rsidR="001A208E">
        <w:rPr>
          <w:rFonts w:ascii="Times New Roman" w:hAnsi="Times New Roman" w:cs="Times New Roman"/>
          <w:sz w:val="24"/>
          <w:szCs w:val="24"/>
        </w:rPr>
        <w:t>.</w:t>
      </w:r>
    </w:p>
    <w:p w14:paraId="1D851069" w14:textId="77777777" w:rsidR="00C419D3" w:rsidRDefault="00C419D3" w:rsidP="0001305C">
      <w:pPr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C419D3">
        <w:rPr>
          <w:rFonts w:ascii="Times New Roman" w:hAnsi="Times New Roman" w:cs="Times New Roman"/>
          <w:sz w:val="24"/>
          <w:szCs w:val="24"/>
          <w:shd w:val="clear" w:color="auto" w:fill="FFFFFF"/>
        </w:rPr>
        <w:t>ustificativa pessoal e social para desenvolvimento da pesquisa;</w:t>
      </w:r>
    </w:p>
    <w:p w14:paraId="51133BC6" w14:textId="0E915F23" w:rsidR="07BD5D7C" w:rsidRDefault="07BD5D7C" w:rsidP="07BD5D7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>Articulação que envolve a própria atuação ou projetos futuros e a pretensão de contribuição social com a pesquisa</w:t>
      </w:r>
      <w:r w:rsidR="001A208E">
        <w:rPr>
          <w:rFonts w:ascii="Times New Roman" w:hAnsi="Times New Roman" w:cs="Times New Roman"/>
          <w:sz w:val="24"/>
          <w:szCs w:val="24"/>
        </w:rPr>
        <w:t>.</w:t>
      </w:r>
    </w:p>
    <w:p w14:paraId="5221B868" w14:textId="0ADD78C8" w:rsidR="00247127" w:rsidRPr="00C419D3" w:rsidRDefault="00247127" w:rsidP="0001305C">
      <w:pPr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AE4">
        <w:rPr>
          <w:rFonts w:ascii="Times New Roman" w:hAnsi="Times New Roman" w:cs="Times New Roman"/>
          <w:sz w:val="24"/>
          <w:szCs w:val="24"/>
          <w:shd w:val="clear" w:color="auto" w:fill="FFFFFF"/>
        </w:rPr>
        <w:t>Articulação interdisciplinar da proposta de pesquisa</w:t>
      </w:r>
      <w:r w:rsidR="001A208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8732EAA" w14:textId="6C88DC2E" w:rsidR="00247127" w:rsidRPr="00C419D3" w:rsidRDefault="07BD5D7C" w:rsidP="07BD5D7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7BD5D7C">
        <w:rPr>
          <w:rFonts w:ascii="Times New Roman" w:hAnsi="Times New Roman" w:cs="Times New Roman"/>
          <w:sz w:val="24"/>
          <w:szCs w:val="24"/>
        </w:rPr>
        <w:t>Demonstrar quais disciplinas ou áreas serão contempladas na pesquisa e como cada uma delas corrobora a compreensão do objeto.</w:t>
      </w:r>
    </w:p>
    <w:p w14:paraId="14D34FE2" w14:textId="19A23352" w:rsidR="00247127" w:rsidRPr="00C419D3" w:rsidRDefault="00247127" w:rsidP="0001305C">
      <w:pPr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9D3">
        <w:rPr>
          <w:rFonts w:ascii="Times New Roman" w:hAnsi="Times New Roman" w:cs="Times New Roman"/>
          <w:sz w:val="24"/>
          <w:szCs w:val="24"/>
          <w:shd w:val="clear" w:color="auto" w:fill="FFFFFF"/>
        </w:rPr>
        <w:t>Demarcação da disponibilidade para todas as atividades vinculadas ao programa.</w:t>
      </w:r>
    </w:p>
    <w:p w14:paraId="4A8DEA47" w14:textId="71F4B75E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0611719" w14:textId="16E72534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AF6B64" w14:textId="77777777" w:rsidR="07BD5D7C" w:rsidRDefault="07BD5D7C" w:rsidP="07BD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B23B8" w14:textId="77777777" w:rsidR="07BD5D7C" w:rsidRDefault="07BD5D7C" w:rsidP="07BD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99270" w14:textId="77777777" w:rsidR="07BD5D7C" w:rsidRDefault="07BD5D7C" w:rsidP="07BD5D7C">
      <w:pPr>
        <w:jc w:val="both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 xml:space="preserve">____________________, _______/_______/_______. </w:t>
      </w:r>
    </w:p>
    <w:p w14:paraId="0FDAFD82" w14:textId="77777777" w:rsidR="07BD5D7C" w:rsidRDefault="07BD5D7C" w:rsidP="07BD5D7C">
      <w:pPr>
        <w:rPr>
          <w:rFonts w:ascii="Times New Roman" w:hAnsi="Times New Roman" w:cs="Times New Roman"/>
          <w:sz w:val="24"/>
          <w:szCs w:val="24"/>
        </w:rPr>
      </w:pPr>
    </w:p>
    <w:p w14:paraId="3E469CB1" w14:textId="77777777" w:rsidR="07BD5D7C" w:rsidRDefault="07BD5D7C" w:rsidP="07BD5D7C">
      <w:pPr>
        <w:rPr>
          <w:rFonts w:ascii="Times New Roman" w:hAnsi="Times New Roman" w:cs="Times New Roman"/>
          <w:sz w:val="24"/>
          <w:szCs w:val="24"/>
        </w:rPr>
      </w:pPr>
    </w:p>
    <w:p w14:paraId="760128A9" w14:textId="77777777" w:rsidR="07BD5D7C" w:rsidRDefault="07BD5D7C" w:rsidP="07BD5D7C">
      <w:pPr>
        <w:rPr>
          <w:rFonts w:ascii="Times New Roman" w:hAnsi="Times New Roman" w:cs="Times New Roman"/>
          <w:sz w:val="24"/>
          <w:szCs w:val="24"/>
        </w:rPr>
      </w:pPr>
    </w:p>
    <w:p w14:paraId="038F3FA4" w14:textId="77777777" w:rsidR="07BD5D7C" w:rsidRDefault="07BD5D7C" w:rsidP="07BD5D7C">
      <w:pPr>
        <w:jc w:val="center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E7A2E28" w14:textId="04580D1D" w:rsidR="07BD5D7C" w:rsidRDefault="07BD5D7C" w:rsidP="07BD5D7C">
      <w:pPr>
        <w:jc w:val="center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>Assinatura do(a) candidato(a)</w:t>
      </w:r>
    </w:p>
    <w:p w14:paraId="36C7C6A0" w14:textId="19BF8977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B49D4D" w14:textId="3C16AAB5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501491" w14:textId="1268E96B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9B6471" w14:textId="4DFB09F4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41AB5A" w14:textId="32867098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5969739" w14:textId="0F586CD6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37A8C5" w14:textId="48286E3B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20D8554" w14:textId="575E45EE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AD3A095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714EF3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DBE9A92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3E40664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2DB804B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8E9829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268B9F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A6B7D18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94661B4" w14:textId="77777777" w:rsidR="004C6AE4" w:rsidRDefault="004C6AE4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973471A" w14:textId="49D1E65B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F87BDB" w14:textId="06B6395A" w:rsidR="07BD5D7C" w:rsidRDefault="07BD5D7C" w:rsidP="07BD5D7C">
      <w:p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93FA684" w14:textId="77777777" w:rsidR="004C6AE4" w:rsidRDefault="004C6AE4" w:rsidP="004C6A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D658E" w14:textId="77777777" w:rsidR="004C6AE4" w:rsidRDefault="004C6AE4" w:rsidP="004C6A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CA8CB" w14:textId="77777777" w:rsidR="003B335B" w:rsidRDefault="07BD5D7C" w:rsidP="003B335B">
      <w:pPr>
        <w:jc w:val="both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 xml:space="preserve">Prezado(a) candidato(a): </w:t>
      </w:r>
      <w:r w:rsidR="003B335B">
        <w:rPr>
          <w:rFonts w:ascii="Times New Roman" w:hAnsi="Times New Roman" w:cs="Times New Roman"/>
          <w:sz w:val="24"/>
          <w:szCs w:val="24"/>
        </w:rPr>
        <w:t>o</w:t>
      </w:r>
      <w:r w:rsidRPr="07BD5D7C">
        <w:rPr>
          <w:rFonts w:ascii="Times New Roman" w:hAnsi="Times New Roman" w:cs="Times New Roman"/>
          <w:sz w:val="24"/>
          <w:szCs w:val="24"/>
        </w:rPr>
        <w:t xml:space="preserve"> PPGSeD dispõe, no anexo I a este documento orientador para construção da carta de intenção, algumas referências que podem balizar a compreensão de uma pesquisa interdisciplinar.</w:t>
      </w:r>
    </w:p>
    <w:p w14:paraId="363F1DBD" w14:textId="77777777" w:rsidR="003B335B" w:rsidRDefault="003B335B" w:rsidP="003B33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731AF" w14:textId="55443F59" w:rsidR="07BD5D7C" w:rsidRDefault="07BD5D7C" w:rsidP="003B335B">
      <w:pPr>
        <w:jc w:val="center"/>
        <w:rPr>
          <w:rFonts w:ascii="Times New Roman" w:hAnsi="Times New Roman" w:cs="Times New Roman"/>
          <w:sz w:val="24"/>
          <w:szCs w:val="24"/>
        </w:rPr>
      </w:pPr>
      <w:r w:rsidRPr="07BD5D7C">
        <w:rPr>
          <w:rFonts w:ascii="Times New Roman" w:hAnsi="Times New Roman" w:cs="Times New Roman"/>
          <w:sz w:val="24"/>
          <w:szCs w:val="24"/>
        </w:rPr>
        <w:t>ANEXO I</w:t>
      </w:r>
    </w:p>
    <w:p w14:paraId="3EE24271" w14:textId="4721173D" w:rsidR="07BD5D7C" w:rsidRDefault="07BD5D7C" w:rsidP="07BD5D7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692DD8" w14:textId="56C6CDA1" w:rsidR="003B335B" w:rsidRPr="003B335B" w:rsidRDefault="003B335B" w:rsidP="003B335B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9F3402">
        <w:rPr>
          <w:rFonts w:ascii="Times New Roman" w:hAnsi="Times New Roman" w:cs="Times New Roman"/>
          <w:sz w:val="24"/>
          <w:szCs w:val="24"/>
        </w:rPr>
        <w:t xml:space="preserve">FAZENDA, Ivani. </w:t>
      </w:r>
      <w:r w:rsidRPr="009F3402">
        <w:rPr>
          <w:rFonts w:ascii="Times New Roman" w:hAnsi="Times New Roman" w:cs="Times New Roman"/>
          <w:b/>
          <w:sz w:val="24"/>
          <w:szCs w:val="24"/>
        </w:rPr>
        <w:t>Interdisciplinaridade</w:t>
      </w:r>
      <w:r w:rsidRPr="009F3402">
        <w:rPr>
          <w:rFonts w:ascii="Times New Roman" w:hAnsi="Times New Roman" w:cs="Times New Roman"/>
          <w:sz w:val="24"/>
          <w:szCs w:val="24"/>
        </w:rPr>
        <w:t>: história, teoria e pesquisa. Campinas: Papirus, 1998.</w:t>
      </w:r>
    </w:p>
    <w:p w14:paraId="78980165" w14:textId="77777777" w:rsidR="003B335B" w:rsidRDefault="003B335B" w:rsidP="003B33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64755D" w14:textId="063A9684" w:rsidR="07BD5D7C" w:rsidRPr="003B335B" w:rsidRDefault="07BD5D7C" w:rsidP="003B33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JAPIASSU, Hilton. O espirito interdisciplinar. </w:t>
      </w:r>
      <w:r w:rsidRPr="003B3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Cadernos EBAPE</w:t>
      </w: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BR, IV: 1-9, São Paulo, 2006. Disponível em: </w:t>
      </w:r>
      <w:hyperlink r:id="rId7">
        <w:r w:rsidRPr="003B335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https://www.scielo.br/j/cebape/a/J3xx9Xfc8NqRnzdtJzQ3rGk/?format=pdf&amp;lang=pt</w:t>
        </w:r>
      </w:hyperlink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Acesso em: </w:t>
      </w:r>
      <w:r w:rsidR="007C3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</w:t>
      </w: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202</w:t>
      </w:r>
      <w:r w:rsidR="007C3C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AA0316" w14:textId="77777777" w:rsidR="003B335B" w:rsidRDefault="003B335B" w:rsidP="003B335B">
      <w:pP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14:paraId="53F2854D" w14:textId="1831CD9F" w:rsidR="07BD5D7C" w:rsidRPr="003B335B" w:rsidRDefault="07BD5D7C" w:rsidP="003B335B">
      <w:pP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3B335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MORIN, Edgar</w:t>
      </w: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B3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Introdução ao pensamento complexo</w:t>
      </w: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B3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B335B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5ed. Tradução de Elaine Lisboa. Porto Alegre: Sulina, 2015.</w:t>
      </w:r>
    </w:p>
    <w:p w14:paraId="043703AD" w14:textId="77777777" w:rsidR="003B335B" w:rsidRDefault="003B335B" w:rsidP="003B33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B8F06F" w14:textId="2915F302" w:rsidR="07BD5D7C" w:rsidRPr="003B335B" w:rsidRDefault="07BD5D7C" w:rsidP="003B33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POMBO, Olga.</w:t>
      </w:r>
      <w:r w:rsidRPr="003B3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Interdisciplinaridade</w:t>
      </w: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ambições e limites. Lisboa: Relógio D’Água Editores, 2004.</w:t>
      </w:r>
    </w:p>
    <w:p w14:paraId="5AF0F7DA" w14:textId="77777777" w:rsidR="003B335B" w:rsidRDefault="003B335B" w:rsidP="003B33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A01AD8" w14:textId="24A9B74C" w:rsidR="00C419D3" w:rsidRPr="00732249" w:rsidRDefault="07BD5D7C" w:rsidP="0073224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VASCONCELOS, Eduardo Mourão. </w:t>
      </w:r>
      <w:r w:rsidRPr="003B3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Complexidade e pesquisa interdisciplinar</w:t>
      </w:r>
      <w:r w:rsidRPr="003B3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epistemologia e metodologia operativa. Petrópolis: Vozes, 2002.</w:t>
      </w:r>
    </w:p>
    <w:sectPr w:rsidR="00C419D3" w:rsidRPr="00732249" w:rsidSect="00863655">
      <w:headerReference w:type="default" r:id="rId8"/>
      <w:footerReference w:type="default" r:id="rId9"/>
      <w:pgSz w:w="11910" w:h="16840"/>
      <w:pgMar w:top="1701" w:right="1134" w:bottom="1134" w:left="1701" w:header="575" w:footer="9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9E2C" w14:textId="77777777" w:rsidR="00CD55E3" w:rsidRDefault="00CD55E3">
      <w:r>
        <w:separator/>
      </w:r>
    </w:p>
  </w:endnote>
  <w:endnote w:type="continuationSeparator" w:id="0">
    <w:p w14:paraId="4F547693" w14:textId="77777777" w:rsidR="00CD55E3" w:rsidRDefault="00CD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0E40" w14:textId="63D8E328" w:rsidR="00ED36C4" w:rsidRDefault="00752478" w:rsidP="00DC6B65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35E5A" wp14:editId="35CA7A20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3862705" cy="687705"/>
          <wp:effectExtent l="0" t="0" r="444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9E75E7D" wp14:editId="74D573D6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601244914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0B94D" w14:textId="77777777" w:rsidR="00ED36C4" w:rsidRDefault="00ED36C4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305C">
                            <w:rPr>
                              <w:noProof/>
                              <w:w w:val="10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75E7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4.15pt;margin-top:777.25pt;width:17.25pt;height:15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" filled="f" stroked="f">
              <v:textbox inset="0,0,0,0">
                <w:txbxContent>
                  <w:p w14:paraId="2C20B94D" w14:textId="77777777" w:rsidR="00ED36C4" w:rsidRDefault="00ED36C4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305C">
                      <w:rPr>
                        <w:noProof/>
                        <w:w w:val="105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21B3" w14:textId="77777777" w:rsidR="00CD55E3" w:rsidRDefault="00CD55E3">
      <w:r>
        <w:separator/>
      </w:r>
    </w:p>
  </w:footnote>
  <w:footnote w:type="continuationSeparator" w:id="0">
    <w:p w14:paraId="45F9D054" w14:textId="77777777" w:rsidR="00CD55E3" w:rsidRDefault="00CD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D945" w14:textId="3529A658" w:rsidR="00ED36C4" w:rsidRDefault="0086365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F178B0C" wp14:editId="437286F4">
          <wp:simplePos x="0" y="0"/>
          <wp:positionH relativeFrom="page">
            <wp:posOffset>5151120</wp:posOffset>
          </wp:positionH>
          <wp:positionV relativeFrom="page">
            <wp:posOffset>423545</wp:posOffset>
          </wp:positionV>
          <wp:extent cx="1517650" cy="3511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353E17CA" wp14:editId="74C46916">
          <wp:simplePos x="0" y="0"/>
          <wp:positionH relativeFrom="page">
            <wp:posOffset>1108075</wp:posOffset>
          </wp:positionH>
          <wp:positionV relativeFrom="page">
            <wp:posOffset>121920</wp:posOffset>
          </wp:positionV>
          <wp:extent cx="788035" cy="889941"/>
          <wp:effectExtent l="0" t="0" r="0" b="571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8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CE4DD" w14:textId="77777777" w:rsidR="00ED36C4" w:rsidRDefault="00ED36C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1C6"/>
    <w:multiLevelType w:val="hybridMultilevel"/>
    <w:tmpl w:val="8A9C2B6C"/>
    <w:lvl w:ilvl="0" w:tplc="123499EC">
      <w:start w:val="1"/>
      <w:numFmt w:val="bullet"/>
      <w:lvlText w:val="-"/>
      <w:lvlJc w:val="left"/>
      <w:pPr>
        <w:ind w:left="1211" w:hanging="360"/>
      </w:pPr>
      <w:rPr>
        <w:rFonts w:ascii="Aptos" w:hAnsi="Aptos" w:hint="default"/>
      </w:rPr>
    </w:lvl>
    <w:lvl w:ilvl="1" w:tplc="5992A6C8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DF52F21A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751AD124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D0829496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A2A4E85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5BBEF334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C16E1964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566615E4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D80969"/>
    <w:multiLevelType w:val="hybridMultilevel"/>
    <w:tmpl w:val="462462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7D1E5"/>
    <w:multiLevelType w:val="hybridMultilevel"/>
    <w:tmpl w:val="B186078E"/>
    <w:lvl w:ilvl="0" w:tplc="4A2842C0">
      <w:start w:val="1"/>
      <w:numFmt w:val="bullet"/>
      <w:lvlText w:val="-"/>
      <w:lvlJc w:val="left"/>
      <w:pPr>
        <w:ind w:left="1211" w:hanging="360"/>
      </w:pPr>
      <w:rPr>
        <w:rFonts w:ascii="Aptos" w:hAnsi="Aptos" w:hint="default"/>
      </w:rPr>
    </w:lvl>
    <w:lvl w:ilvl="1" w:tplc="2812AD0E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82C6785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DB838F8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D4984250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72CEC162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56C433B4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2085B30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AC420142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540CD6C"/>
    <w:multiLevelType w:val="hybridMultilevel"/>
    <w:tmpl w:val="F4E833BA"/>
    <w:lvl w:ilvl="0" w:tplc="BBF421C6">
      <w:start w:val="1"/>
      <w:numFmt w:val="bullet"/>
      <w:lvlText w:val="-"/>
      <w:lvlJc w:val="left"/>
      <w:pPr>
        <w:ind w:left="1211" w:hanging="360"/>
      </w:pPr>
      <w:rPr>
        <w:rFonts w:ascii="Aptos" w:hAnsi="Aptos" w:hint="default"/>
      </w:rPr>
    </w:lvl>
    <w:lvl w:ilvl="1" w:tplc="1C3443E4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F5A2DA94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200104E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0CC0B1E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EA685172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A4B392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212BD8E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6722E30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EB16BC0"/>
    <w:multiLevelType w:val="hybridMultilevel"/>
    <w:tmpl w:val="6C42C1EA"/>
    <w:lvl w:ilvl="0" w:tplc="C74C2566">
      <w:start w:val="1"/>
      <w:numFmt w:val="bullet"/>
      <w:lvlText w:val="-"/>
      <w:lvlJc w:val="left"/>
      <w:pPr>
        <w:ind w:left="1211" w:hanging="360"/>
      </w:pPr>
      <w:rPr>
        <w:rFonts w:ascii="Aptos" w:hAnsi="Aptos" w:hint="default"/>
      </w:rPr>
    </w:lvl>
    <w:lvl w:ilvl="1" w:tplc="1076F006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C2B4F824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FC429B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D86410D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9149636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AE85AF2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50DA2EB0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92241B4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03275073">
    <w:abstractNumId w:val="0"/>
  </w:num>
  <w:num w:numId="2" w16cid:durableId="1766996666">
    <w:abstractNumId w:val="2"/>
  </w:num>
  <w:num w:numId="3" w16cid:durableId="1193151485">
    <w:abstractNumId w:val="4"/>
  </w:num>
  <w:num w:numId="4" w16cid:durableId="2123332151">
    <w:abstractNumId w:val="3"/>
  </w:num>
  <w:num w:numId="5" w16cid:durableId="201688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05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3B70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208E"/>
    <w:rsid w:val="001A5B45"/>
    <w:rsid w:val="001A753D"/>
    <w:rsid w:val="001B08AD"/>
    <w:rsid w:val="001B2D53"/>
    <w:rsid w:val="001B6587"/>
    <w:rsid w:val="001B754A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47127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97F7A"/>
    <w:rsid w:val="002A7172"/>
    <w:rsid w:val="002B2AAC"/>
    <w:rsid w:val="002B66C3"/>
    <w:rsid w:val="002B6DC7"/>
    <w:rsid w:val="002B7B73"/>
    <w:rsid w:val="002C31AD"/>
    <w:rsid w:val="002C3446"/>
    <w:rsid w:val="002D453A"/>
    <w:rsid w:val="002E0A66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0B18"/>
    <w:rsid w:val="003524AE"/>
    <w:rsid w:val="003723FC"/>
    <w:rsid w:val="00373CD0"/>
    <w:rsid w:val="0037651F"/>
    <w:rsid w:val="003867D9"/>
    <w:rsid w:val="00393F82"/>
    <w:rsid w:val="003A0780"/>
    <w:rsid w:val="003A0D6D"/>
    <w:rsid w:val="003A478E"/>
    <w:rsid w:val="003A6168"/>
    <w:rsid w:val="003B335B"/>
    <w:rsid w:val="003B3DB7"/>
    <w:rsid w:val="003B6F05"/>
    <w:rsid w:val="003B7E3F"/>
    <w:rsid w:val="003C00FA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3158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C6AE4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777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18C9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175DD"/>
    <w:rsid w:val="0072217A"/>
    <w:rsid w:val="007237AF"/>
    <w:rsid w:val="0072580F"/>
    <w:rsid w:val="00726E90"/>
    <w:rsid w:val="00732249"/>
    <w:rsid w:val="00732751"/>
    <w:rsid w:val="00732D29"/>
    <w:rsid w:val="007406EA"/>
    <w:rsid w:val="00746E8F"/>
    <w:rsid w:val="007475B5"/>
    <w:rsid w:val="007512A0"/>
    <w:rsid w:val="00752478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3C85"/>
    <w:rsid w:val="007C5213"/>
    <w:rsid w:val="007C7330"/>
    <w:rsid w:val="007D21F4"/>
    <w:rsid w:val="007D39B0"/>
    <w:rsid w:val="007D5A5B"/>
    <w:rsid w:val="007F492C"/>
    <w:rsid w:val="00800651"/>
    <w:rsid w:val="008157E9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3655"/>
    <w:rsid w:val="0086512E"/>
    <w:rsid w:val="008654B5"/>
    <w:rsid w:val="00883261"/>
    <w:rsid w:val="00883715"/>
    <w:rsid w:val="0088396E"/>
    <w:rsid w:val="00890391"/>
    <w:rsid w:val="0089326E"/>
    <w:rsid w:val="00893856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4B53"/>
    <w:rsid w:val="009004C1"/>
    <w:rsid w:val="0090334B"/>
    <w:rsid w:val="00903EC9"/>
    <w:rsid w:val="00926247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800B9"/>
    <w:rsid w:val="00987288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3951"/>
    <w:rsid w:val="009D46BA"/>
    <w:rsid w:val="009E3293"/>
    <w:rsid w:val="009F17B0"/>
    <w:rsid w:val="009F2D05"/>
    <w:rsid w:val="009F3C20"/>
    <w:rsid w:val="009F3D95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572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53AA8"/>
    <w:rsid w:val="00B62F7A"/>
    <w:rsid w:val="00B63611"/>
    <w:rsid w:val="00B74B0A"/>
    <w:rsid w:val="00B81466"/>
    <w:rsid w:val="00B835F4"/>
    <w:rsid w:val="00B836C8"/>
    <w:rsid w:val="00B841B9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0E6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0BF5"/>
    <w:rsid w:val="00C417FE"/>
    <w:rsid w:val="00C419D3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D55E3"/>
    <w:rsid w:val="00CF1492"/>
    <w:rsid w:val="00CF4352"/>
    <w:rsid w:val="00CF6D6B"/>
    <w:rsid w:val="00D03142"/>
    <w:rsid w:val="00D04396"/>
    <w:rsid w:val="00D04D9E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52A"/>
    <w:rsid w:val="00D33C2D"/>
    <w:rsid w:val="00D37019"/>
    <w:rsid w:val="00D376F7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C6B65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262E1"/>
    <w:rsid w:val="00E327CF"/>
    <w:rsid w:val="00E33D8F"/>
    <w:rsid w:val="00E33DF6"/>
    <w:rsid w:val="00E455C0"/>
    <w:rsid w:val="00E50FB8"/>
    <w:rsid w:val="00E522D0"/>
    <w:rsid w:val="00E54E34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673F"/>
    <w:rsid w:val="00EC75F4"/>
    <w:rsid w:val="00EC7FDB"/>
    <w:rsid w:val="00ED2954"/>
    <w:rsid w:val="00ED36C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217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4A3A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4AD9"/>
    <w:rsid w:val="00FF50D2"/>
    <w:rsid w:val="014209D1"/>
    <w:rsid w:val="05890E0F"/>
    <w:rsid w:val="060826CB"/>
    <w:rsid w:val="07BD5D7C"/>
    <w:rsid w:val="09B61ABB"/>
    <w:rsid w:val="0D281200"/>
    <w:rsid w:val="342C1145"/>
    <w:rsid w:val="3BB42062"/>
    <w:rsid w:val="41973F7D"/>
    <w:rsid w:val="5BE93673"/>
    <w:rsid w:val="78A64709"/>
    <w:rsid w:val="7A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E10EE3A"/>
  <w15:chartTrackingRefBased/>
  <w15:docId w15:val="{19172F69-BCA2-4419-9BC2-9FDC496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elo.br/j/cebape/a/J3xx9Xfc8NqRnzdtJzQ3rGk/?format=pdf&amp;lang=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16</cp:revision>
  <dcterms:created xsi:type="dcterms:W3CDTF">2023-10-04T15:02:00Z</dcterms:created>
  <dcterms:modified xsi:type="dcterms:W3CDTF">2024-09-18T15:23:00Z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