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D6D5" w14:textId="212C6E94" w:rsidR="009F288C" w:rsidRPr="00D53948" w:rsidRDefault="00E255BB" w:rsidP="001A73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53948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1AA4EF3" wp14:editId="2BBE45F1">
            <wp:extent cx="1723292" cy="1042813"/>
            <wp:effectExtent l="0" t="0" r="4445" b="0"/>
            <wp:docPr id="1025" name="PUtransparentePre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UtransparentePret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814" cy="105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B8443" w14:textId="77777777" w:rsidR="00C27A3A" w:rsidRPr="00D53948" w:rsidRDefault="00C27A3A" w:rsidP="001A73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ANEXO_I_Formulario"/>
    </w:p>
    <w:p w14:paraId="752D849A" w14:textId="4F670154" w:rsidR="009F288C" w:rsidRPr="00D53948" w:rsidRDefault="00A13241" w:rsidP="001A73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Times New Roman" w:hAnsi="Times New Roman" w:cs="Times New Roman"/>
          <w:lang w:val="pt-BR"/>
        </w:rPr>
      </w:pPr>
      <w:r w:rsidRPr="00D53948">
        <w:rPr>
          <w:rFonts w:ascii="Times New Roman" w:hAnsi="Times New Roman" w:cs="Times New Roman"/>
          <w:b/>
        </w:rPr>
        <w:t>ANEXO</w:t>
      </w:r>
      <w:bookmarkEnd w:id="0"/>
      <w:r w:rsidRPr="00D53948">
        <w:rPr>
          <w:rFonts w:ascii="Times New Roman" w:hAnsi="Times New Roman" w:cs="Times New Roman"/>
          <w:b/>
        </w:rPr>
        <w:t xml:space="preserve"> I</w:t>
      </w:r>
      <w:r w:rsidRPr="00D53948">
        <w:rPr>
          <w:rFonts w:ascii="Times New Roman" w:hAnsi="Times New Roman" w:cs="Times New Roman"/>
          <w:b/>
          <w:lang w:val="pt-BR"/>
        </w:rPr>
        <w:t xml:space="preserve"> – REGULAMENTO DE PERIÓDICOS</w:t>
      </w:r>
    </w:p>
    <w:p w14:paraId="6E44FA95" w14:textId="77777777" w:rsidR="009F288C" w:rsidRPr="00D53948" w:rsidRDefault="00E255BB" w:rsidP="001A73CC">
      <w:pPr>
        <w:widowControl w:val="0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53948">
        <w:rPr>
          <w:rFonts w:ascii="Times New Roman" w:hAnsi="Times New Roman" w:cs="Times New Roman"/>
          <w:sz w:val="22"/>
          <w:szCs w:val="22"/>
        </w:rPr>
        <w:t>Formulário para Criação de Periódico Online</w:t>
      </w:r>
    </w:p>
    <w:p w14:paraId="674E2308" w14:textId="77777777" w:rsidR="009F288C" w:rsidRPr="00D53948" w:rsidRDefault="009F288C" w:rsidP="001A73CC">
      <w:pPr>
        <w:widowControl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BA2E251" w14:textId="4062510C" w:rsidR="009F288C" w:rsidRPr="00D53948" w:rsidRDefault="005352F4" w:rsidP="001A73C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3948">
        <w:rPr>
          <w:rFonts w:ascii="Times New Roman" w:hAnsi="Times New Roman" w:cs="Times New Roman"/>
          <w:b/>
          <w:sz w:val="22"/>
          <w:szCs w:val="22"/>
        </w:rPr>
        <w:t>1. DADOS DO EDITOR</w:t>
      </w:r>
    </w:p>
    <w:p w14:paraId="16CC0D82" w14:textId="77777777" w:rsidR="001F0FD6" w:rsidRPr="00D53948" w:rsidRDefault="001F0FD6" w:rsidP="001A73CC">
      <w:pPr>
        <w:widowControl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6"/>
      </w:tblGrid>
      <w:tr w:rsidR="00D53948" w:rsidRPr="00D53948" w14:paraId="6C4859F6" w14:textId="77777777" w:rsidTr="00C27A3A">
        <w:tc>
          <w:tcPr>
            <w:tcW w:w="9011" w:type="dxa"/>
            <w:gridSpan w:val="2"/>
          </w:tcPr>
          <w:p w14:paraId="20154D6F" w14:textId="3869EC63" w:rsidR="00C27A3A" w:rsidRPr="00D53948" w:rsidRDefault="00C27A3A" w:rsidP="001F0FD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>Nome completo do proponente:</w:t>
            </w:r>
          </w:p>
        </w:tc>
      </w:tr>
      <w:tr w:rsidR="00D53948" w:rsidRPr="00D53948" w14:paraId="37B6669E" w14:textId="77777777" w:rsidTr="00C27A3A">
        <w:tc>
          <w:tcPr>
            <w:tcW w:w="9011" w:type="dxa"/>
            <w:gridSpan w:val="2"/>
          </w:tcPr>
          <w:p w14:paraId="2EB02CE0" w14:textId="77777777" w:rsidR="00C27A3A" w:rsidRPr="00D53948" w:rsidRDefault="00C27A3A" w:rsidP="001F0FD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>Campus:</w:t>
            </w:r>
          </w:p>
        </w:tc>
      </w:tr>
      <w:tr w:rsidR="00D53948" w:rsidRPr="00D53948" w14:paraId="6114E2EE" w14:textId="77777777" w:rsidTr="00C27A3A">
        <w:tc>
          <w:tcPr>
            <w:tcW w:w="9011" w:type="dxa"/>
            <w:gridSpan w:val="2"/>
          </w:tcPr>
          <w:p w14:paraId="6B8B7BAF" w14:textId="77777777" w:rsidR="00C27A3A" w:rsidRPr="00D53948" w:rsidRDefault="00C27A3A" w:rsidP="001F0FD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>Centro de Área:</w:t>
            </w:r>
          </w:p>
        </w:tc>
      </w:tr>
      <w:tr w:rsidR="00D53948" w:rsidRPr="00D53948" w14:paraId="7521D884" w14:textId="77777777" w:rsidTr="00E35F35">
        <w:tc>
          <w:tcPr>
            <w:tcW w:w="4505" w:type="dxa"/>
          </w:tcPr>
          <w:p w14:paraId="126843A5" w14:textId="77777777" w:rsidR="006A5B67" w:rsidRPr="00D53948" w:rsidRDefault="006A5B67" w:rsidP="001F0FD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4506" w:type="dxa"/>
          </w:tcPr>
          <w:p w14:paraId="7952B620" w14:textId="5B8D0536" w:rsidR="006A5B67" w:rsidRPr="00D53948" w:rsidRDefault="006A5B67" w:rsidP="001F0FD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>Telefone:</w:t>
            </w:r>
          </w:p>
        </w:tc>
      </w:tr>
      <w:tr w:rsidR="00D53948" w:rsidRPr="00D53948" w14:paraId="5DBC9494" w14:textId="77777777" w:rsidTr="00C27A3A">
        <w:tc>
          <w:tcPr>
            <w:tcW w:w="9011" w:type="dxa"/>
            <w:gridSpan w:val="2"/>
          </w:tcPr>
          <w:p w14:paraId="4E66EDC6" w14:textId="74039B23" w:rsidR="00C27A3A" w:rsidRPr="00D53948" w:rsidRDefault="00D67A6C" w:rsidP="001F0FD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CV </w:t>
            </w:r>
            <w:r w:rsidR="00C27A3A" w:rsidRPr="00D53948">
              <w:rPr>
                <w:rFonts w:ascii="Times New Roman" w:hAnsi="Times New Roman" w:cs="Times New Roman"/>
                <w:sz w:val="22"/>
                <w:szCs w:val="22"/>
              </w:rPr>
              <w:t>Lattes:</w:t>
            </w:r>
          </w:p>
        </w:tc>
      </w:tr>
      <w:tr w:rsidR="00D53948" w:rsidRPr="00D53948" w14:paraId="68B7656B" w14:textId="77777777" w:rsidTr="00C27A3A">
        <w:tc>
          <w:tcPr>
            <w:tcW w:w="9011" w:type="dxa"/>
            <w:gridSpan w:val="2"/>
          </w:tcPr>
          <w:p w14:paraId="269CCED4" w14:textId="77777777" w:rsidR="00C27A3A" w:rsidRPr="00D53948" w:rsidRDefault="00C27A3A" w:rsidP="001F0FD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>ORCID:</w:t>
            </w:r>
          </w:p>
        </w:tc>
      </w:tr>
    </w:tbl>
    <w:p w14:paraId="3BE8AB29" w14:textId="77777777" w:rsidR="00710FAF" w:rsidRPr="00D53948" w:rsidRDefault="00710FAF" w:rsidP="001A73CC">
      <w:pPr>
        <w:widowControl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3C0147" w14:textId="350AF049" w:rsidR="00E77390" w:rsidRPr="00D53948" w:rsidRDefault="005352F4" w:rsidP="001A73C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3948">
        <w:rPr>
          <w:rFonts w:ascii="Times New Roman" w:hAnsi="Times New Roman" w:cs="Times New Roman"/>
          <w:b/>
          <w:sz w:val="22"/>
          <w:szCs w:val="22"/>
        </w:rPr>
        <w:t>2. DADOS DO PERIÓDICO</w:t>
      </w:r>
    </w:p>
    <w:p w14:paraId="7FB0E586" w14:textId="77777777" w:rsidR="001F0FD6" w:rsidRPr="00D53948" w:rsidRDefault="001F0FD6" w:rsidP="001A73C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D53948" w:rsidRPr="00D53948" w14:paraId="23C3C1D1" w14:textId="03E532A5" w:rsidTr="00D437EC">
        <w:tc>
          <w:tcPr>
            <w:tcW w:w="9053" w:type="dxa"/>
          </w:tcPr>
          <w:p w14:paraId="0AD48CC8" w14:textId="0C17C70A" w:rsidR="001F0FD6" w:rsidRPr="00D53948" w:rsidRDefault="001F0FD6" w:rsidP="001F0FD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>Título do periódico:</w:t>
            </w:r>
          </w:p>
        </w:tc>
      </w:tr>
      <w:tr w:rsidR="00D53948" w:rsidRPr="00D53948" w14:paraId="2ACFBF66" w14:textId="77777777" w:rsidTr="00AA64E9">
        <w:tc>
          <w:tcPr>
            <w:tcW w:w="9053" w:type="dxa"/>
          </w:tcPr>
          <w:p w14:paraId="147A16F7" w14:textId="0D56F16D" w:rsidR="00710FAF" w:rsidRPr="00D53948" w:rsidRDefault="00710FAF" w:rsidP="00AA64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>Sigla do periódico:</w:t>
            </w:r>
          </w:p>
        </w:tc>
      </w:tr>
      <w:tr w:rsidR="00D53948" w:rsidRPr="00D53948" w14:paraId="6464DC05" w14:textId="77777777" w:rsidTr="00AA64E9">
        <w:tc>
          <w:tcPr>
            <w:tcW w:w="9053" w:type="dxa"/>
          </w:tcPr>
          <w:p w14:paraId="7EEE7255" w14:textId="77777777" w:rsidR="00710FAF" w:rsidRPr="00D53948" w:rsidRDefault="00710FAF" w:rsidP="00AA64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539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Exemplo</w:t>
            </w:r>
          </w:p>
          <w:p w14:paraId="1CA5359F" w14:textId="77777777" w:rsidR="00710FAF" w:rsidRPr="00D53948" w:rsidRDefault="00710FAF" w:rsidP="00AA64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 w:rsidRPr="00D539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URL completa: </w:t>
            </w:r>
            <w:r w:rsidRPr="00D53948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https://periodicos.unespar.edu.br/index.php/SIGLA</w:t>
            </w:r>
          </w:p>
          <w:p w14:paraId="0906C94A" w14:textId="6797383A" w:rsidR="00710FAF" w:rsidRPr="00D53948" w:rsidRDefault="00710FAF" w:rsidP="00AA64E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9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URL curta: </w:t>
            </w:r>
            <w:r w:rsidRPr="00D53948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http://SIGLA.unespar.edu.br/</w:t>
            </w:r>
          </w:p>
        </w:tc>
      </w:tr>
      <w:tr w:rsidR="00D53948" w:rsidRPr="00D53948" w14:paraId="45EED104" w14:textId="77777777" w:rsidTr="00431AFF">
        <w:tc>
          <w:tcPr>
            <w:tcW w:w="9053" w:type="dxa"/>
          </w:tcPr>
          <w:p w14:paraId="31312896" w14:textId="67D74FAF" w:rsidR="001F0FD6" w:rsidRPr="00D53948" w:rsidRDefault="001F0FD6" w:rsidP="001F0FD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Email do periódico para contato:</w:t>
            </w:r>
          </w:p>
        </w:tc>
      </w:tr>
      <w:tr w:rsidR="00D53948" w:rsidRPr="00D53948" w14:paraId="044DB8C2" w14:textId="77777777" w:rsidTr="00FC5D88">
        <w:tc>
          <w:tcPr>
            <w:tcW w:w="9053" w:type="dxa"/>
          </w:tcPr>
          <w:p w14:paraId="17431A1E" w14:textId="72C3E7F7" w:rsidR="001F0FD6" w:rsidRPr="00D53948" w:rsidRDefault="001F0FD6" w:rsidP="001F0FD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 é a p</w:t>
            </w: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 xml:space="preserve">eriodicidade </w:t>
            </w: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 publicação?</w:t>
            </w:r>
          </w:p>
        </w:tc>
      </w:tr>
    </w:tbl>
    <w:p w14:paraId="7EBBF4BD" w14:textId="77777777" w:rsidR="00A71A93" w:rsidRPr="00D53948" w:rsidRDefault="00A71A93" w:rsidP="00A71A9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6049D7" w14:textId="013F9B37" w:rsidR="0046442C" w:rsidRPr="00D53948" w:rsidRDefault="00E80ECB" w:rsidP="001A73CC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D5394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3. </w:t>
      </w:r>
      <w:r w:rsidR="0046442C" w:rsidRPr="00D53948">
        <w:rPr>
          <w:rFonts w:ascii="Times New Roman" w:hAnsi="Times New Roman" w:cs="Times New Roman"/>
          <w:b/>
          <w:bCs/>
          <w:sz w:val="22"/>
          <w:szCs w:val="22"/>
          <w:lang w:val="pt-BR"/>
        </w:rPr>
        <w:t>POLÍTICAS</w:t>
      </w:r>
      <w:r w:rsidRPr="00D5394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DO PERIÓDICO</w:t>
      </w:r>
    </w:p>
    <w:p w14:paraId="4FA0C4EF" w14:textId="6FDF3E00" w:rsidR="009830D1" w:rsidRPr="00D53948" w:rsidRDefault="009830D1" w:rsidP="001A73CC">
      <w:pPr>
        <w:widowControl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1"/>
      </w:tblGrid>
      <w:tr w:rsidR="00D53948" w:rsidRPr="00D53948" w14:paraId="5B7908C6" w14:textId="77777777" w:rsidTr="001F0FD6">
        <w:tc>
          <w:tcPr>
            <w:tcW w:w="9011" w:type="dxa"/>
            <w:shd w:val="clear" w:color="auto" w:fill="E7E6E6" w:themeFill="background2"/>
          </w:tcPr>
          <w:p w14:paraId="2011871C" w14:textId="7D99DA6D" w:rsidR="00D67A6C" w:rsidRPr="00D53948" w:rsidRDefault="00784189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Declarar</w:t>
            </w: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a 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</w:rPr>
              <w:t>abrangência temática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</w:rPr>
              <w:t>do periódico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.</w:t>
            </w:r>
          </w:p>
        </w:tc>
      </w:tr>
      <w:tr w:rsidR="00D53948" w:rsidRPr="00D53948" w14:paraId="284D979F" w14:textId="77777777" w:rsidTr="00C27A3A">
        <w:tc>
          <w:tcPr>
            <w:tcW w:w="9011" w:type="dxa"/>
          </w:tcPr>
          <w:p w14:paraId="105858A6" w14:textId="2FBA192B" w:rsidR="00334069" w:rsidRPr="00D53948" w:rsidRDefault="00334069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D53948" w:rsidRPr="00D53948" w14:paraId="75F6E675" w14:textId="77777777" w:rsidTr="001F0FD6">
        <w:tc>
          <w:tcPr>
            <w:tcW w:w="9011" w:type="dxa"/>
            <w:shd w:val="clear" w:color="auto" w:fill="E7E6E6" w:themeFill="background2"/>
          </w:tcPr>
          <w:p w14:paraId="066F46AC" w14:textId="66E51C3A" w:rsidR="00D67A6C" w:rsidRPr="00D53948" w:rsidRDefault="00784189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Declarar</w:t>
            </w: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o 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</w:rPr>
              <w:t>público-alvo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</w:rPr>
              <w:t>do periódico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.</w:t>
            </w:r>
          </w:p>
        </w:tc>
      </w:tr>
      <w:tr w:rsidR="00D53948" w:rsidRPr="00D53948" w14:paraId="7F096F16" w14:textId="77777777" w:rsidTr="00C27A3A">
        <w:tc>
          <w:tcPr>
            <w:tcW w:w="9011" w:type="dxa"/>
          </w:tcPr>
          <w:p w14:paraId="7EFB055B" w14:textId="6256C75D" w:rsidR="00334069" w:rsidRPr="00D53948" w:rsidRDefault="00334069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D53948" w:rsidRPr="00D53948" w14:paraId="3E1270A9" w14:textId="77777777" w:rsidTr="001F0FD6">
        <w:tc>
          <w:tcPr>
            <w:tcW w:w="9011" w:type="dxa"/>
            <w:shd w:val="clear" w:color="auto" w:fill="E7E6E6" w:themeFill="background2"/>
          </w:tcPr>
          <w:p w14:paraId="5FBBAE16" w14:textId="01E285A7" w:rsidR="009E4BD7" w:rsidRPr="00D53948" w:rsidRDefault="00784189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eclarar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os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</w:rPr>
              <w:t xml:space="preserve"> objetivos do periódico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.</w:t>
            </w:r>
          </w:p>
        </w:tc>
      </w:tr>
      <w:tr w:rsidR="00D53948" w:rsidRPr="00D53948" w14:paraId="400DDB2C" w14:textId="77777777" w:rsidTr="00C5039B">
        <w:tc>
          <w:tcPr>
            <w:tcW w:w="9011" w:type="dxa"/>
          </w:tcPr>
          <w:p w14:paraId="25B58722" w14:textId="270FE1AA" w:rsidR="00D67A6C" w:rsidRPr="00D53948" w:rsidRDefault="00D67A6C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D53948" w:rsidRPr="00D53948" w14:paraId="7C974FA0" w14:textId="77777777" w:rsidTr="001F0FD6">
        <w:tc>
          <w:tcPr>
            <w:tcW w:w="9011" w:type="dxa"/>
            <w:shd w:val="clear" w:color="auto" w:fill="E7E6E6" w:themeFill="background2"/>
          </w:tcPr>
          <w:p w14:paraId="43BE74E5" w14:textId="395A1144" w:rsidR="00E77390" w:rsidRPr="00D53948" w:rsidRDefault="00784189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eclarar se é de 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</w:rPr>
              <w:t>acesso aberto</w:t>
            </w:r>
            <w:r w:rsidR="00D67A6C"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.</w:t>
            </w:r>
          </w:p>
        </w:tc>
      </w:tr>
      <w:tr w:rsidR="00D67A6C" w:rsidRPr="00D53948" w14:paraId="7B7E3FB7" w14:textId="77777777" w:rsidTr="00C27A3A">
        <w:tc>
          <w:tcPr>
            <w:tcW w:w="9011" w:type="dxa"/>
          </w:tcPr>
          <w:p w14:paraId="1B9D4574" w14:textId="703146B1" w:rsidR="00334069" w:rsidRPr="00D53948" w:rsidRDefault="00334069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</w:tbl>
    <w:p w14:paraId="283E117A" w14:textId="77777777" w:rsidR="00334069" w:rsidRPr="00D53948" w:rsidRDefault="00334069" w:rsidP="001A73CC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14:paraId="05160256" w14:textId="0466CAC4" w:rsidR="0046442C" w:rsidRPr="00D53948" w:rsidRDefault="00E80ECB" w:rsidP="001A73CC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D53948">
        <w:rPr>
          <w:rFonts w:ascii="Times New Roman" w:hAnsi="Times New Roman" w:cs="Times New Roman"/>
          <w:b/>
          <w:bCs/>
          <w:sz w:val="22"/>
          <w:szCs w:val="22"/>
          <w:lang w:val="pt-BR"/>
        </w:rPr>
        <w:t>4.</w:t>
      </w:r>
      <w:r w:rsidR="005352F4" w:rsidRPr="00D5394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 w:rsidR="0046442C" w:rsidRPr="00D53948">
        <w:rPr>
          <w:rFonts w:ascii="Times New Roman" w:hAnsi="Times New Roman" w:cs="Times New Roman"/>
          <w:b/>
          <w:bCs/>
          <w:sz w:val="22"/>
          <w:szCs w:val="22"/>
          <w:lang w:val="pt-BR"/>
        </w:rPr>
        <w:t>EQUIPE</w:t>
      </w:r>
      <w:r w:rsidRPr="00D5394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DO PERIÓDICO</w:t>
      </w:r>
    </w:p>
    <w:p w14:paraId="11ED6E44" w14:textId="6044A74E" w:rsidR="009830D1" w:rsidRPr="00D53948" w:rsidRDefault="009830D1" w:rsidP="001A73C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1"/>
      </w:tblGrid>
      <w:tr w:rsidR="00D53948" w:rsidRPr="00D53948" w14:paraId="05C6C377" w14:textId="77777777" w:rsidTr="001F0FD6">
        <w:tc>
          <w:tcPr>
            <w:tcW w:w="9011" w:type="dxa"/>
            <w:shd w:val="clear" w:color="auto" w:fill="E7E6E6" w:themeFill="background2"/>
          </w:tcPr>
          <w:p w14:paraId="1AAD4F45" w14:textId="330DD757" w:rsidR="00C27A3A" w:rsidRPr="00D53948" w:rsidRDefault="006A5B67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Nome(s) da(s)/do(s) e</w:t>
            </w: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>ditor</w:t>
            </w: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(es)</w:t>
            </w:r>
          </w:p>
        </w:tc>
      </w:tr>
      <w:tr w:rsidR="00D53948" w:rsidRPr="00D53948" w14:paraId="2680070F" w14:textId="77777777" w:rsidTr="00C27A3A">
        <w:tc>
          <w:tcPr>
            <w:tcW w:w="9011" w:type="dxa"/>
          </w:tcPr>
          <w:p w14:paraId="66EB1BD4" w14:textId="77777777" w:rsidR="006A5B67" w:rsidRPr="00D53948" w:rsidRDefault="006A5B67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7DD31957" w14:textId="1CF7BBC4" w:rsidR="006A5B67" w:rsidRPr="00D53948" w:rsidRDefault="006A5B67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D53948" w:rsidRPr="00D53948" w14:paraId="0E6A1127" w14:textId="77777777" w:rsidTr="001F0FD6">
        <w:tc>
          <w:tcPr>
            <w:tcW w:w="9011" w:type="dxa"/>
            <w:shd w:val="clear" w:color="auto" w:fill="E7E6E6" w:themeFill="background2"/>
          </w:tcPr>
          <w:p w14:paraId="217130CE" w14:textId="43F2B5CC" w:rsidR="006A5B67" w:rsidRPr="00D53948" w:rsidRDefault="006A5B67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lastRenderedPageBreak/>
              <w:t>Corpo Editorial (</w:t>
            </w: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>ou equivalente</w:t>
            </w: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)</w:t>
            </w:r>
            <w:r w:rsidR="00B048B2"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– Incluir: titulação, nome completo e instituição</w:t>
            </w:r>
            <w:r w:rsidR="00784189"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dos membros</w:t>
            </w:r>
          </w:p>
        </w:tc>
      </w:tr>
      <w:tr w:rsidR="00D53948" w:rsidRPr="00D53948" w14:paraId="2503CF50" w14:textId="77777777" w:rsidTr="00C27A3A">
        <w:tc>
          <w:tcPr>
            <w:tcW w:w="9011" w:type="dxa"/>
          </w:tcPr>
          <w:p w14:paraId="1847FE69" w14:textId="173FFF98" w:rsidR="006A5B67" w:rsidRPr="00D53948" w:rsidRDefault="00D773A3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D539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t-BR"/>
              </w:rPr>
              <w:t>[A dimensão da equipe editorial deve ser adequada para lidar com as operações diárias do periódico. Sugere-se que até 50% dos membros sejam da UNESPAR, enquanto os outros membros sejam externos.</w:t>
            </w:r>
            <w:r w:rsidRPr="00D53948">
              <w:rPr>
                <w:sz w:val="20"/>
                <w:szCs w:val="20"/>
              </w:rPr>
              <w:t xml:space="preserve"> </w:t>
            </w:r>
            <w:r w:rsidRPr="00D539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t-BR"/>
              </w:rPr>
              <w:t>É recomendado garantir uma diversidade de gênero, geográfica</w:t>
            </w:r>
            <w:r w:rsidR="00A10EB5" w:rsidRPr="00D539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t-BR"/>
              </w:rPr>
              <w:t>, étnica</w:t>
            </w:r>
            <w:r w:rsidRPr="00D539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t-BR"/>
              </w:rPr>
              <w:t xml:space="preserve"> e institucional dos membros da equipe. Nesse sentido, sugerimos: entre 5-10 membros para o corpo editorial, incluindo os editores.]</w:t>
            </w:r>
          </w:p>
          <w:p w14:paraId="7EEB5409" w14:textId="0BDF709C" w:rsidR="006A5B67" w:rsidRPr="00D53948" w:rsidRDefault="006A5B67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D53948" w:rsidRPr="00D53948" w14:paraId="3837B46C" w14:textId="77777777" w:rsidTr="001F0FD6">
        <w:tc>
          <w:tcPr>
            <w:tcW w:w="9011" w:type="dxa"/>
            <w:shd w:val="clear" w:color="auto" w:fill="E7E6E6" w:themeFill="background2"/>
          </w:tcPr>
          <w:p w14:paraId="70B05848" w14:textId="428B118C" w:rsidR="006A5B67" w:rsidRPr="00D53948" w:rsidRDefault="006A5B67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>Corpo Consultivo (ou equivalente)</w:t>
            </w:r>
            <w:r w:rsidR="00B048B2"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– Incluir: titulação, nome completo e instituição</w:t>
            </w:r>
            <w:r w:rsidR="00784189"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dos membros</w:t>
            </w:r>
          </w:p>
        </w:tc>
      </w:tr>
      <w:tr w:rsidR="006A5B67" w:rsidRPr="00D53948" w14:paraId="09C40B94" w14:textId="77777777" w:rsidTr="00C27A3A">
        <w:tc>
          <w:tcPr>
            <w:tcW w:w="9011" w:type="dxa"/>
          </w:tcPr>
          <w:p w14:paraId="2933FFBE" w14:textId="224FC78D" w:rsidR="006A5B67" w:rsidRPr="00D53948" w:rsidRDefault="00D773A3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D539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t-BR"/>
              </w:rPr>
              <w:t>[Os membros do conselho consultivo fornecem orientação e conhecimentos especializados à equipe editorial e podem ocasionalmente ajudar na revisão por pares.</w:t>
            </w:r>
            <w:r w:rsidRPr="00D53948">
              <w:rPr>
                <w:sz w:val="20"/>
                <w:szCs w:val="20"/>
              </w:rPr>
              <w:t xml:space="preserve"> </w:t>
            </w:r>
            <w:r w:rsidRPr="00D539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t-BR"/>
              </w:rPr>
              <w:t>O tamanho da equipe pode variar em função do perfil de cada periódico. Sendo assim, sugerimos: entre 10-30 membros para o corpo consultivo.</w:t>
            </w:r>
            <w:r w:rsidRPr="00D53948">
              <w:rPr>
                <w:sz w:val="20"/>
                <w:szCs w:val="20"/>
              </w:rPr>
              <w:t xml:space="preserve"> </w:t>
            </w:r>
            <w:r w:rsidRPr="00D539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t-BR"/>
              </w:rPr>
              <w:t>É recomendado garantir uma diversidade de gênero, geográfica</w:t>
            </w:r>
            <w:r w:rsidR="00A10EB5" w:rsidRPr="00D539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t-BR"/>
              </w:rPr>
              <w:t>, étnica</w:t>
            </w:r>
            <w:r w:rsidRPr="00D539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t-BR"/>
              </w:rPr>
              <w:t xml:space="preserve"> e institucional dos membros da equipe.]</w:t>
            </w:r>
          </w:p>
          <w:p w14:paraId="53980351" w14:textId="75B483DF" w:rsidR="006A5B67" w:rsidRPr="00D53948" w:rsidRDefault="006A5B67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</w:tbl>
    <w:p w14:paraId="7BDF1BCD" w14:textId="55DCDABC" w:rsidR="0046442C" w:rsidRPr="00D53948" w:rsidRDefault="0046442C" w:rsidP="001A73C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3BD11C" w14:textId="04E97EF4" w:rsidR="0046442C" w:rsidRPr="00D53948" w:rsidRDefault="00334069" w:rsidP="001A73CC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D53948">
        <w:rPr>
          <w:rFonts w:ascii="Times New Roman" w:hAnsi="Times New Roman" w:cs="Times New Roman"/>
          <w:b/>
          <w:bCs/>
          <w:sz w:val="22"/>
          <w:szCs w:val="22"/>
          <w:lang w:val="pt-BR"/>
        </w:rPr>
        <w:t>5</w:t>
      </w:r>
      <w:r w:rsidR="00D67A6C" w:rsidRPr="00D53948">
        <w:rPr>
          <w:rFonts w:ascii="Times New Roman" w:hAnsi="Times New Roman" w:cs="Times New Roman"/>
          <w:b/>
          <w:bCs/>
          <w:sz w:val="22"/>
          <w:szCs w:val="22"/>
          <w:lang w:val="pt-BR"/>
        </w:rPr>
        <w:t>.</w:t>
      </w:r>
      <w:r w:rsidR="005352F4" w:rsidRPr="00D5394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 w:rsidR="0046442C" w:rsidRPr="00D53948">
        <w:rPr>
          <w:rFonts w:ascii="Times New Roman" w:hAnsi="Times New Roman" w:cs="Times New Roman"/>
          <w:b/>
          <w:bCs/>
          <w:sz w:val="22"/>
          <w:szCs w:val="22"/>
          <w:lang w:val="pt-BR"/>
        </w:rPr>
        <w:t>INDEXAÇÃO</w:t>
      </w:r>
    </w:p>
    <w:p w14:paraId="1D818D26" w14:textId="2138CB00" w:rsidR="009830D1" w:rsidRPr="00D53948" w:rsidRDefault="009830D1" w:rsidP="001A73C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1"/>
      </w:tblGrid>
      <w:tr w:rsidR="00D53948" w:rsidRPr="00D53948" w14:paraId="60856109" w14:textId="77777777" w:rsidTr="001F0FD6">
        <w:tc>
          <w:tcPr>
            <w:tcW w:w="9011" w:type="dxa"/>
            <w:shd w:val="clear" w:color="auto" w:fill="E7E6E6" w:themeFill="background2"/>
          </w:tcPr>
          <w:p w14:paraId="5F0511B6" w14:textId="0F9DCA1A" w:rsidR="00A71A93" w:rsidRPr="00D53948" w:rsidRDefault="00A71A93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Em quais bases indexadoras, repositórios, diretórios e/ou buscadores de relevância o periódico está planejando se inscrever?</w:t>
            </w:r>
          </w:p>
        </w:tc>
      </w:tr>
      <w:tr w:rsidR="006A5B67" w:rsidRPr="00D53948" w14:paraId="603503A3" w14:textId="77777777" w:rsidTr="00C27A3A">
        <w:tc>
          <w:tcPr>
            <w:tcW w:w="9011" w:type="dxa"/>
          </w:tcPr>
          <w:p w14:paraId="49C5EC24" w14:textId="77777777" w:rsidR="006A5B67" w:rsidRPr="00D53948" w:rsidRDefault="006A5B67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140A0A2C" w14:textId="5E1AEB68" w:rsidR="006A5B67" w:rsidRPr="00D53948" w:rsidRDefault="006A5B67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</w:tbl>
    <w:p w14:paraId="73937AE8" w14:textId="68DE9260" w:rsidR="0046442C" w:rsidRPr="00D53948" w:rsidRDefault="0046442C" w:rsidP="001A73C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9623F69" w14:textId="0DD8B683" w:rsidR="0046442C" w:rsidRPr="00D53948" w:rsidRDefault="00334069" w:rsidP="001A73CC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D53948">
        <w:rPr>
          <w:rFonts w:ascii="Times New Roman" w:hAnsi="Times New Roman" w:cs="Times New Roman"/>
          <w:b/>
          <w:bCs/>
          <w:sz w:val="22"/>
          <w:szCs w:val="22"/>
          <w:lang w:val="pt-BR"/>
        </w:rPr>
        <w:t>6. NORMAS E AVALIAÇÃO</w:t>
      </w:r>
    </w:p>
    <w:p w14:paraId="69922009" w14:textId="77777777" w:rsidR="006A5B67" w:rsidRPr="00D53948" w:rsidRDefault="006A5B67" w:rsidP="006A5B6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1"/>
      </w:tblGrid>
      <w:tr w:rsidR="00D53948" w:rsidRPr="00D53948" w14:paraId="33F24A99" w14:textId="77777777" w:rsidTr="001F0FD6">
        <w:tc>
          <w:tcPr>
            <w:tcW w:w="9011" w:type="dxa"/>
            <w:shd w:val="clear" w:color="auto" w:fill="E7E6E6" w:themeFill="background2"/>
          </w:tcPr>
          <w:p w14:paraId="25E3EC70" w14:textId="4E0E4797" w:rsidR="006A5B67" w:rsidRPr="00D53948" w:rsidRDefault="006A5B67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E</w:t>
            </w: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 xml:space="preserve">specificar as normas de apresentação dos artigos </w:t>
            </w: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para submissão</w:t>
            </w: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>, incluindo as regras para as referências bibliográficas</w:t>
            </w: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.</w:t>
            </w:r>
          </w:p>
        </w:tc>
      </w:tr>
      <w:tr w:rsidR="00D53948" w:rsidRPr="00D53948" w14:paraId="237968F5" w14:textId="77777777" w:rsidTr="00C5039B">
        <w:tc>
          <w:tcPr>
            <w:tcW w:w="9011" w:type="dxa"/>
          </w:tcPr>
          <w:p w14:paraId="5C7A6253" w14:textId="77777777" w:rsidR="006A5B67" w:rsidRPr="00D53948" w:rsidRDefault="006A5B67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7124951D" w14:textId="67B66CD7" w:rsidR="006A5B67" w:rsidRPr="00D53948" w:rsidRDefault="006A5B67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D53948" w:rsidRPr="00D53948" w14:paraId="5CC424F0" w14:textId="77777777" w:rsidTr="00334069">
        <w:tc>
          <w:tcPr>
            <w:tcW w:w="9011" w:type="dxa"/>
            <w:shd w:val="clear" w:color="auto" w:fill="E7E6E6" w:themeFill="background2"/>
          </w:tcPr>
          <w:p w14:paraId="090D42B1" w14:textId="77777777" w:rsidR="00334069" w:rsidRPr="00D53948" w:rsidRDefault="00334069" w:rsidP="0074238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Quais são as estratégias para garantir uma d</w:t>
            </w: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>iversidade institucional dos autores</w:t>
            </w: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?</w:t>
            </w:r>
          </w:p>
        </w:tc>
      </w:tr>
      <w:tr w:rsidR="00D53948" w:rsidRPr="00D53948" w14:paraId="6274AE6A" w14:textId="77777777" w:rsidTr="00334069">
        <w:tc>
          <w:tcPr>
            <w:tcW w:w="9011" w:type="dxa"/>
          </w:tcPr>
          <w:p w14:paraId="6BCA0492" w14:textId="77777777" w:rsidR="00334069" w:rsidRPr="00D53948" w:rsidRDefault="00334069" w:rsidP="0074238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1E38C5" w14:textId="77777777" w:rsidR="00334069" w:rsidRPr="00D53948" w:rsidRDefault="00334069" w:rsidP="0074238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948" w:rsidRPr="00D53948" w14:paraId="13460A03" w14:textId="77777777" w:rsidTr="00334069">
        <w:tc>
          <w:tcPr>
            <w:tcW w:w="9011" w:type="dxa"/>
            <w:shd w:val="clear" w:color="auto" w:fill="E7E6E6" w:themeFill="background2"/>
          </w:tcPr>
          <w:p w14:paraId="701FE94C" w14:textId="77777777" w:rsidR="00334069" w:rsidRPr="00D53948" w:rsidRDefault="00334069" w:rsidP="00F02F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Especificar a </w:t>
            </w: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 xml:space="preserve">Política de </w:t>
            </w: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</w:t>
            </w: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 xml:space="preserve">evisão por </w:t>
            </w: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</w:t>
            </w: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>ares (</w:t>
            </w: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duplo-cego etc.</w:t>
            </w:r>
            <w:r w:rsidRPr="00D5394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.</w:t>
            </w:r>
          </w:p>
        </w:tc>
      </w:tr>
      <w:tr w:rsidR="00334069" w:rsidRPr="00D53948" w14:paraId="13E954CD" w14:textId="77777777" w:rsidTr="00334069">
        <w:tc>
          <w:tcPr>
            <w:tcW w:w="9011" w:type="dxa"/>
          </w:tcPr>
          <w:p w14:paraId="00FAE33F" w14:textId="77777777" w:rsidR="00334069" w:rsidRPr="00D53948" w:rsidRDefault="00334069" w:rsidP="00F02F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33EC864F" w14:textId="77777777" w:rsidR="00334069" w:rsidRPr="00D53948" w:rsidRDefault="00334069" w:rsidP="00F02F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</w:tbl>
    <w:p w14:paraId="3DA260A4" w14:textId="6F3E7854" w:rsidR="0046442C" w:rsidRPr="00D53948" w:rsidRDefault="0046442C" w:rsidP="001A73C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06EA5F8" w14:textId="6816DA2F" w:rsidR="005352F4" w:rsidRPr="00D53948" w:rsidRDefault="00334069" w:rsidP="001A73CC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D53948">
        <w:rPr>
          <w:rFonts w:ascii="Times New Roman" w:hAnsi="Times New Roman" w:cs="Times New Roman"/>
          <w:b/>
          <w:bCs/>
          <w:sz w:val="22"/>
          <w:szCs w:val="22"/>
          <w:lang w:val="pt-BR"/>
        </w:rPr>
        <w:t>7</w:t>
      </w:r>
      <w:r w:rsidR="00D67A6C" w:rsidRPr="00D53948">
        <w:rPr>
          <w:rFonts w:ascii="Times New Roman" w:hAnsi="Times New Roman" w:cs="Times New Roman"/>
          <w:b/>
          <w:bCs/>
          <w:sz w:val="22"/>
          <w:szCs w:val="22"/>
          <w:lang w:val="pt-BR"/>
        </w:rPr>
        <w:t>.</w:t>
      </w:r>
      <w:r w:rsidR="005352F4" w:rsidRPr="00D5394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GRUPO 2 – CRITÉRIOS ALMEJADOS (opcional)</w:t>
      </w:r>
    </w:p>
    <w:p w14:paraId="78CB62D2" w14:textId="65249EDC" w:rsidR="006A5B67" w:rsidRPr="00D53948" w:rsidRDefault="006A5B67" w:rsidP="006A5B6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1"/>
      </w:tblGrid>
      <w:tr w:rsidR="00D53948" w:rsidRPr="00D53948" w14:paraId="31E4B4BA" w14:textId="77777777" w:rsidTr="001F0FD6">
        <w:tc>
          <w:tcPr>
            <w:tcW w:w="9011" w:type="dxa"/>
            <w:shd w:val="clear" w:color="auto" w:fill="E7E6E6" w:themeFill="background2"/>
          </w:tcPr>
          <w:p w14:paraId="2D9B1797" w14:textId="48EF38A9" w:rsidR="006A5B67" w:rsidRPr="00D53948" w:rsidRDefault="006A5B67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O espaço abaixo é </w:t>
            </w:r>
            <w:r w:rsidRPr="00D53948">
              <w:rPr>
                <w:rFonts w:ascii="Times New Roman" w:hAnsi="Times New Roman" w:cs="Times New Roman"/>
                <w:sz w:val="22"/>
                <w:szCs w:val="22"/>
                <w:u w:val="single"/>
                <w:lang w:val="pt-BR"/>
              </w:rPr>
              <w:t>opcional</w:t>
            </w:r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e reservado para declarar quais ações e aspectos o periódico possui relacionados ao “Grupo 2 – Critérios Almejados” (ver edital). Por exemplo: Disponibilidade do site do periódico traduzido para língua inglesa; Presença de declarações éticas; Relevância do conteúdo; Fontes de financiamento externo; Indexação em bases internacionais; Aderência às normas específicas de cada área; Diversidade de autores (perante afiliação institucional); Indicadores bibliométricos (</w:t>
            </w:r>
            <w:proofErr w:type="spellStart"/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CiteScore</w:t>
            </w:r>
            <w:proofErr w:type="spellEnd"/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</w:t>
            </w:r>
            <w:proofErr w:type="spellStart"/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SJR</w:t>
            </w:r>
            <w:proofErr w:type="spellEnd"/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-Scopus; </w:t>
            </w:r>
            <w:proofErr w:type="spellStart"/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JCR</w:t>
            </w:r>
            <w:proofErr w:type="spellEnd"/>
            <w:r w:rsidRPr="00D5394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-Web of Science; Índice H do Google etc.); entre outros.</w:t>
            </w:r>
          </w:p>
        </w:tc>
      </w:tr>
      <w:tr w:rsidR="002A268A" w:rsidRPr="00D53948" w14:paraId="41791C59" w14:textId="77777777" w:rsidTr="00C5039B">
        <w:tc>
          <w:tcPr>
            <w:tcW w:w="9011" w:type="dxa"/>
          </w:tcPr>
          <w:p w14:paraId="4A9C42AB" w14:textId="77777777" w:rsidR="005B1DB5" w:rsidRPr="00D53948" w:rsidRDefault="005B1DB5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0D81A3E4" w14:textId="1C5D83F6" w:rsidR="006A5B67" w:rsidRPr="00D53948" w:rsidRDefault="006A5B67" w:rsidP="006A5B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</w:tbl>
    <w:p w14:paraId="24F0B707" w14:textId="769D28C9" w:rsidR="009F288C" w:rsidRPr="00D53948" w:rsidRDefault="009F288C" w:rsidP="001A73CC">
      <w:pPr>
        <w:widowControl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9F288C" w:rsidRPr="00D53948" w:rsidSect="00AA4D7E">
      <w:headerReference w:type="default" r:id="rId7"/>
      <w:footerReference w:type="even" r:id="rId8"/>
      <w:footerReference w:type="default" r:id="rId9"/>
      <w:endnotePr>
        <w:numFmt w:val="decimal"/>
      </w:endnotePr>
      <w:pgSz w:w="11899" w:h="16840"/>
      <w:pgMar w:top="1134" w:right="1418" w:bottom="1134" w:left="1418" w:header="599" w:footer="579" w:gutter="0"/>
      <w:pgNumType w:start="1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9AE3" w14:textId="77777777" w:rsidR="00F53770" w:rsidRDefault="00E255BB">
      <w:r>
        <w:separator/>
      </w:r>
    </w:p>
  </w:endnote>
  <w:endnote w:type="continuationSeparator" w:id="0">
    <w:p w14:paraId="09D4E044" w14:textId="77777777" w:rsidR="00F53770" w:rsidRDefault="00E2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95736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3453A0" w14:textId="7412D4FB" w:rsidR="00246BE0" w:rsidRDefault="00246BE0" w:rsidP="00804F1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3AD618" w14:textId="77777777" w:rsidR="00246BE0" w:rsidRDefault="00246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18"/>
        <w:szCs w:val="18"/>
      </w:rPr>
      <w:id w:val="5909031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8789EB" w14:textId="0AD56A81" w:rsidR="00804F17" w:rsidRPr="00C04A0A" w:rsidRDefault="00804F17" w:rsidP="00804F17">
        <w:pPr>
          <w:pStyle w:val="Footer"/>
          <w:framePr w:wrap="none" w:vAnchor="text" w:hAnchor="margin" w:xAlign="center" w:y="1"/>
          <w:jc w:val="center"/>
          <w:rPr>
            <w:rStyle w:val="PageNumber"/>
            <w:rFonts w:ascii="Times New Roman" w:hAnsi="Times New Roman" w:cs="Times New Roman"/>
            <w:sz w:val="18"/>
            <w:szCs w:val="18"/>
          </w:rPr>
        </w:pPr>
        <w:r w:rsidRPr="00C04A0A">
          <w:rPr>
            <w:rStyle w:val="PageNumber"/>
            <w:rFonts w:ascii="Times New Roman" w:hAnsi="Times New Roman" w:cs="Times New Roman"/>
            <w:sz w:val="18"/>
            <w:szCs w:val="18"/>
          </w:rPr>
          <w:fldChar w:fldCharType="begin"/>
        </w:r>
        <w:r w:rsidRPr="00C04A0A">
          <w:rPr>
            <w:rStyle w:val="PageNumber"/>
            <w:rFonts w:ascii="Times New Roman" w:hAnsi="Times New Roman" w:cs="Times New Roman"/>
            <w:sz w:val="18"/>
            <w:szCs w:val="18"/>
          </w:rPr>
          <w:instrText xml:space="preserve"> PAGE </w:instrText>
        </w:r>
        <w:r w:rsidRPr="00C04A0A">
          <w:rPr>
            <w:rStyle w:val="PageNumber"/>
            <w:rFonts w:ascii="Times New Roman" w:hAnsi="Times New Roman" w:cs="Times New Roman"/>
            <w:sz w:val="18"/>
            <w:szCs w:val="18"/>
          </w:rPr>
          <w:fldChar w:fldCharType="separate"/>
        </w:r>
        <w:r w:rsidRPr="00C04A0A">
          <w:rPr>
            <w:rStyle w:val="PageNumber"/>
            <w:rFonts w:ascii="Times New Roman" w:hAnsi="Times New Roman" w:cs="Times New Roman"/>
            <w:noProof/>
            <w:sz w:val="18"/>
            <w:szCs w:val="18"/>
          </w:rPr>
          <w:t>1</w:t>
        </w:r>
        <w:r w:rsidRPr="00C04A0A">
          <w:rPr>
            <w:rStyle w:val="PageNumber"/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9767C33" w14:textId="77777777" w:rsidR="00804F17" w:rsidRPr="00C04A0A" w:rsidRDefault="00804F17" w:rsidP="00804F17">
    <w:pPr>
      <w:pStyle w:val="Footer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48EE" w14:textId="77777777" w:rsidR="00F53770" w:rsidRDefault="00E255BB">
      <w:r>
        <w:separator/>
      </w:r>
    </w:p>
  </w:footnote>
  <w:footnote w:type="continuationSeparator" w:id="0">
    <w:p w14:paraId="6E9264C3" w14:textId="77777777" w:rsidR="00F53770" w:rsidRDefault="00E2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041E" w14:textId="77777777" w:rsidR="00AA4D7E" w:rsidRPr="00C1089E" w:rsidRDefault="00246BE0" w:rsidP="00246BE0">
    <w:pPr>
      <w:jc w:val="right"/>
      <w:rPr>
        <w:rFonts w:ascii="Helvetica Neue Thin" w:hAnsi="Helvetica Neue Thin"/>
        <w:sz w:val="20"/>
        <w:szCs w:val="20"/>
      </w:rPr>
    </w:pPr>
    <w:r w:rsidRPr="00C1089E">
      <w:rPr>
        <w:rFonts w:ascii="Helvetica Neue Thin" w:hAnsi="Helvetica Neue Thin"/>
        <w:sz w:val="20"/>
        <w:szCs w:val="20"/>
        <w:lang w:val="pt-BR"/>
      </w:rPr>
      <w:t>Regulamento de Periódicos da Unespar</w:t>
    </w:r>
  </w:p>
  <w:p w14:paraId="77B5A09B" w14:textId="77777777" w:rsidR="00AA4D7E" w:rsidRPr="00C1089E" w:rsidRDefault="00AA4D7E" w:rsidP="00246BE0">
    <w:pPr>
      <w:jc w:val="right"/>
      <w:rPr>
        <w:rFonts w:ascii="Helvetica Neue Thin" w:hAnsi="Helvetica Neue Thin"/>
        <w:sz w:val="20"/>
        <w:szCs w:val="20"/>
      </w:rPr>
    </w:pPr>
  </w:p>
  <w:p w14:paraId="490B2E84" w14:textId="77777777" w:rsidR="00AA4D7E" w:rsidRPr="00C1089E" w:rsidRDefault="00AA4D7E" w:rsidP="00246BE0">
    <w:pPr>
      <w:jc w:val="right"/>
      <w:rPr>
        <w:rFonts w:ascii="Helvetica Neue Thin" w:hAnsi="Helvetica Neue Thin"/>
        <w:sz w:val="20"/>
        <w:szCs w:val="20"/>
      </w:rPr>
    </w:pPr>
  </w:p>
  <w:p w14:paraId="57E33FDA" w14:textId="0DDF429D" w:rsidR="00F53770" w:rsidRPr="00246BE0" w:rsidRDefault="00E255BB" w:rsidP="00246BE0">
    <w:pPr>
      <w:jc w:val="right"/>
      <w:rPr>
        <w:rFonts w:ascii="Georgia" w:hAnsi="Georgia"/>
        <w:sz w:val="20"/>
        <w:szCs w:val="20"/>
      </w:rPr>
    </w:pPr>
    <w:r w:rsidRPr="00C1089E">
      <w:rPr>
        <w:rFonts w:ascii="Helvetica Neue Thin" w:hAnsi="Helvetica Neue Thin"/>
        <w:sz w:val="20"/>
        <w:szCs w:val="20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8C"/>
    <w:rsid w:val="000342FD"/>
    <w:rsid w:val="00085910"/>
    <w:rsid w:val="000A6DFF"/>
    <w:rsid w:val="000B52F0"/>
    <w:rsid w:val="000D12D9"/>
    <w:rsid w:val="00120DE4"/>
    <w:rsid w:val="00137BE8"/>
    <w:rsid w:val="00162395"/>
    <w:rsid w:val="001A73CC"/>
    <w:rsid w:val="001F0FD6"/>
    <w:rsid w:val="00246BE0"/>
    <w:rsid w:val="002515DA"/>
    <w:rsid w:val="002546BC"/>
    <w:rsid w:val="002A268A"/>
    <w:rsid w:val="00311C78"/>
    <w:rsid w:val="00312DDE"/>
    <w:rsid w:val="00334069"/>
    <w:rsid w:val="004526D6"/>
    <w:rsid w:val="0046442C"/>
    <w:rsid w:val="004B434E"/>
    <w:rsid w:val="004D5EDF"/>
    <w:rsid w:val="004E5C75"/>
    <w:rsid w:val="004F50A1"/>
    <w:rsid w:val="00517CA2"/>
    <w:rsid w:val="005352F4"/>
    <w:rsid w:val="005B1DB5"/>
    <w:rsid w:val="005F5EF9"/>
    <w:rsid w:val="006042AB"/>
    <w:rsid w:val="00653510"/>
    <w:rsid w:val="00660A84"/>
    <w:rsid w:val="00671F52"/>
    <w:rsid w:val="006A5B67"/>
    <w:rsid w:val="006B6083"/>
    <w:rsid w:val="006D62F9"/>
    <w:rsid w:val="00710FAF"/>
    <w:rsid w:val="00784189"/>
    <w:rsid w:val="007A2676"/>
    <w:rsid w:val="00804F17"/>
    <w:rsid w:val="008050ED"/>
    <w:rsid w:val="00825E0B"/>
    <w:rsid w:val="008928C9"/>
    <w:rsid w:val="009830D1"/>
    <w:rsid w:val="009B71CA"/>
    <w:rsid w:val="009E4BD7"/>
    <w:rsid w:val="009F288C"/>
    <w:rsid w:val="00A10EB5"/>
    <w:rsid w:val="00A13241"/>
    <w:rsid w:val="00A55EEB"/>
    <w:rsid w:val="00A71A93"/>
    <w:rsid w:val="00AA4D7E"/>
    <w:rsid w:val="00AC0C45"/>
    <w:rsid w:val="00B029D3"/>
    <w:rsid w:val="00B048B2"/>
    <w:rsid w:val="00B85D45"/>
    <w:rsid w:val="00B94C12"/>
    <w:rsid w:val="00BF07E7"/>
    <w:rsid w:val="00C04A0A"/>
    <w:rsid w:val="00C05121"/>
    <w:rsid w:val="00C1089E"/>
    <w:rsid w:val="00C13721"/>
    <w:rsid w:val="00C2556D"/>
    <w:rsid w:val="00C27A3A"/>
    <w:rsid w:val="00CA2F2A"/>
    <w:rsid w:val="00CE3F42"/>
    <w:rsid w:val="00CF0AB7"/>
    <w:rsid w:val="00D53948"/>
    <w:rsid w:val="00D67A6C"/>
    <w:rsid w:val="00D773A3"/>
    <w:rsid w:val="00DC6EBE"/>
    <w:rsid w:val="00E255BB"/>
    <w:rsid w:val="00E6442E"/>
    <w:rsid w:val="00E77390"/>
    <w:rsid w:val="00E80ECB"/>
    <w:rsid w:val="00EE0DBF"/>
    <w:rsid w:val="00F12846"/>
    <w:rsid w:val="00F14236"/>
    <w:rsid w:val="00F35D40"/>
    <w:rsid w:val="00F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7C8E1A"/>
  <w15:docId w15:val="{B6913B54-1268-524A-8ACB-047C050B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BE0"/>
  </w:style>
  <w:style w:type="paragraph" w:styleId="Footer">
    <w:name w:val="footer"/>
    <w:basedOn w:val="Normal"/>
    <w:link w:val="FooterChar"/>
    <w:uiPriority w:val="99"/>
    <w:unhideWhenUsed/>
    <w:rsid w:val="00246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BE0"/>
  </w:style>
  <w:style w:type="character" w:styleId="PageNumber">
    <w:name w:val="page number"/>
    <w:basedOn w:val="DefaultParagraphFont"/>
    <w:uiPriority w:val="99"/>
    <w:semiHidden/>
    <w:unhideWhenUsed/>
    <w:rsid w:val="00246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Editoração</vt:lpstr>
    </vt:vector>
  </TitlesOfParts>
  <Company>Universidade Estadual do Paraná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Editoração</dc:title>
  <dc:creator>Felipe De Almeida Ribeiro</dc:creator>
  <cp:lastModifiedBy>Felipe Ribeiro</cp:lastModifiedBy>
  <cp:revision>33</cp:revision>
  <dcterms:created xsi:type="dcterms:W3CDTF">2022-02-18T19:48:00Z</dcterms:created>
  <dcterms:modified xsi:type="dcterms:W3CDTF">2024-06-24T22:09:00Z</dcterms:modified>
</cp:coreProperties>
</file>