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1356" w14:textId="77777777" w:rsidR="00A8081D" w:rsidRPr="00FF1461" w:rsidRDefault="00A8081D" w:rsidP="00A8081D">
      <w:pPr>
        <w:tabs>
          <w:tab w:val="left" w:pos="408"/>
          <w:tab w:val="center" w:pos="4819"/>
        </w:tabs>
        <w:jc w:val="center"/>
        <w:rPr>
          <w:rFonts w:asciiTheme="minorHAnsi" w:hAnsiTheme="minorHAnsi" w:cstheme="minorHAnsi"/>
          <w:b/>
          <w:lang w:eastAsia="en-US"/>
        </w:rPr>
      </w:pPr>
      <w:r w:rsidRPr="00FF1461">
        <w:rPr>
          <w:rFonts w:asciiTheme="minorHAnsi" w:hAnsiTheme="minorHAnsi" w:cstheme="minorHAnsi"/>
          <w:b/>
          <w:lang w:eastAsia="en-US"/>
        </w:rPr>
        <w:t>Mestrado Acadêmico em História Pública</w:t>
      </w:r>
    </w:p>
    <w:p w14:paraId="4896B697" w14:textId="74601823" w:rsidR="00A8081D" w:rsidRPr="00FF1461" w:rsidRDefault="00A8081D" w:rsidP="00A8081D">
      <w:pPr>
        <w:tabs>
          <w:tab w:val="left" w:pos="408"/>
          <w:tab w:val="center" w:pos="4819"/>
        </w:tabs>
        <w:jc w:val="center"/>
        <w:rPr>
          <w:rFonts w:asciiTheme="minorHAnsi" w:hAnsiTheme="minorHAnsi" w:cstheme="minorHAnsi"/>
          <w:b/>
          <w:lang w:eastAsia="en-US"/>
        </w:rPr>
      </w:pPr>
      <w:r w:rsidRPr="00FF1461">
        <w:rPr>
          <w:rFonts w:asciiTheme="minorHAnsi" w:hAnsiTheme="minorHAnsi" w:cstheme="minorHAnsi"/>
          <w:b/>
          <w:lang w:eastAsia="en-US"/>
        </w:rPr>
        <w:t>FICHA DE REGISTRO NAS DISCIPLINAS - 202</w:t>
      </w:r>
      <w:r w:rsidR="00483918" w:rsidRPr="00FF1461">
        <w:rPr>
          <w:rFonts w:asciiTheme="minorHAnsi" w:hAnsiTheme="minorHAnsi" w:cstheme="minorHAnsi"/>
          <w:b/>
          <w:lang w:eastAsia="en-US"/>
        </w:rPr>
        <w:t>5</w:t>
      </w:r>
    </w:p>
    <w:p w14:paraId="58E78B5B" w14:textId="77777777" w:rsidR="00A8081D" w:rsidRPr="00FF1461" w:rsidRDefault="00A8081D" w:rsidP="00A8081D">
      <w:pPr>
        <w:tabs>
          <w:tab w:val="left" w:pos="408"/>
          <w:tab w:val="center" w:pos="4819"/>
        </w:tabs>
        <w:jc w:val="center"/>
        <w:rPr>
          <w:rFonts w:asciiTheme="minorHAnsi" w:hAnsiTheme="minorHAnsi" w:cstheme="minorHAnsi"/>
          <w:b/>
          <w:lang w:eastAsia="en-US"/>
        </w:rPr>
      </w:pPr>
      <w:r w:rsidRPr="00FF1461">
        <w:rPr>
          <w:rFonts w:asciiTheme="minorHAnsi" w:hAnsiTheme="minorHAnsi" w:cstheme="minorHAnsi"/>
          <w:b/>
          <w:lang w:eastAsia="en-US"/>
        </w:rPr>
        <w:t>- ALUNO REGULAR -</w:t>
      </w:r>
    </w:p>
    <w:p w14:paraId="45DA0D5B" w14:textId="77777777" w:rsidR="00A8081D" w:rsidRPr="00FF1461" w:rsidRDefault="00A8081D" w:rsidP="00A8081D">
      <w:pPr>
        <w:tabs>
          <w:tab w:val="left" w:pos="408"/>
          <w:tab w:val="center" w:pos="4819"/>
        </w:tabs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593F3A18" w14:textId="77777777" w:rsidR="00A8081D" w:rsidRPr="00FF1461" w:rsidRDefault="00A8081D" w:rsidP="00A8081D">
      <w:pPr>
        <w:tabs>
          <w:tab w:val="left" w:pos="408"/>
          <w:tab w:val="center" w:pos="4819"/>
        </w:tabs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69A482FB" w14:textId="77777777" w:rsidR="00A8081D" w:rsidRPr="00FF1461" w:rsidRDefault="00A8081D" w:rsidP="00A8081D">
      <w:pPr>
        <w:tabs>
          <w:tab w:val="left" w:pos="408"/>
          <w:tab w:val="center" w:pos="4819"/>
        </w:tabs>
        <w:rPr>
          <w:rFonts w:asciiTheme="minorHAnsi" w:hAnsiTheme="minorHAnsi" w:cstheme="minorHAnsi"/>
          <w:b/>
          <w:lang w:eastAsia="en-US"/>
        </w:rPr>
      </w:pPr>
      <w:r w:rsidRPr="00FF1461">
        <w:rPr>
          <w:rFonts w:asciiTheme="minorHAnsi" w:hAnsiTheme="minorHAnsi" w:cstheme="minorHAnsi"/>
          <w:b/>
          <w:lang w:eastAsia="en-US"/>
        </w:rPr>
        <w:t>I - DADOS PESSOAIS</w:t>
      </w:r>
    </w:p>
    <w:p w14:paraId="6741D656" w14:textId="77777777" w:rsidR="00A8081D" w:rsidRPr="00FF1461" w:rsidRDefault="00A8081D" w:rsidP="00A8081D">
      <w:pPr>
        <w:tabs>
          <w:tab w:val="left" w:pos="408"/>
          <w:tab w:val="center" w:pos="4819"/>
        </w:tabs>
        <w:rPr>
          <w:rFonts w:asciiTheme="minorHAnsi" w:hAnsiTheme="minorHAnsi" w:cstheme="minorHAns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A8081D" w:rsidRPr="00FF1461" w14:paraId="472865B2" w14:textId="77777777" w:rsidTr="001F06B7">
        <w:tc>
          <w:tcPr>
            <w:tcW w:w="9054" w:type="dxa"/>
          </w:tcPr>
          <w:p w14:paraId="63C88472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Theme="minorHAnsi" w:hAnsiTheme="minorHAnsi" w:cstheme="minorHAnsi"/>
                <w:b/>
                <w:lang w:eastAsia="en-US"/>
              </w:rPr>
            </w:pPr>
            <w:r w:rsidRPr="00FF1461">
              <w:rPr>
                <w:rFonts w:asciiTheme="minorHAnsi" w:hAnsiTheme="minorHAnsi" w:cstheme="minorHAnsi"/>
                <w:b/>
                <w:lang w:eastAsia="en-US"/>
              </w:rPr>
              <w:t>Nome completo:</w:t>
            </w:r>
          </w:p>
          <w:p w14:paraId="1E8DF623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Theme="minorHAnsi" w:hAnsiTheme="minorHAnsi" w:cstheme="minorHAnsi"/>
                <w:b/>
                <w:lang w:eastAsia="en-US"/>
              </w:rPr>
            </w:pPr>
            <w:r w:rsidRPr="00FF1461">
              <w:rPr>
                <w:rFonts w:asciiTheme="minorHAnsi" w:hAnsiTheme="minorHAnsi" w:cstheme="minorHAnsi"/>
                <w:b/>
                <w:lang w:eastAsia="en-US"/>
              </w:rPr>
              <w:t xml:space="preserve">                                                       </w:t>
            </w:r>
          </w:p>
        </w:tc>
      </w:tr>
      <w:tr w:rsidR="00A8081D" w:rsidRPr="00FF1461" w14:paraId="4F8DFEC0" w14:textId="77777777" w:rsidTr="001F06B7">
        <w:tc>
          <w:tcPr>
            <w:tcW w:w="9054" w:type="dxa"/>
          </w:tcPr>
          <w:p w14:paraId="73D2345A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Theme="minorHAnsi" w:hAnsiTheme="minorHAnsi" w:cstheme="minorHAnsi"/>
                <w:b/>
                <w:lang w:eastAsia="en-US"/>
              </w:rPr>
            </w:pPr>
            <w:r w:rsidRPr="00FF1461">
              <w:rPr>
                <w:rFonts w:asciiTheme="minorHAnsi" w:hAnsiTheme="minorHAnsi" w:cstheme="minorHAnsi"/>
                <w:b/>
                <w:lang w:eastAsia="en-US"/>
              </w:rPr>
              <w:t>Orientador(a):</w:t>
            </w:r>
          </w:p>
          <w:p w14:paraId="622F66F7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023F6166" w14:textId="77777777" w:rsidR="00A8081D" w:rsidRPr="00FF1461" w:rsidRDefault="00A8081D" w:rsidP="00A8081D">
      <w:pPr>
        <w:tabs>
          <w:tab w:val="left" w:pos="408"/>
          <w:tab w:val="center" w:pos="4819"/>
        </w:tabs>
        <w:rPr>
          <w:rFonts w:asciiTheme="minorHAnsi" w:hAnsiTheme="minorHAnsi" w:cstheme="minorHAnsi"/>
          <w:b/>
          <w:lang w:eastAsia="en-US"/>
        </w:rPr>
      </w:pPr>
    </w:p>
    <w:p w14:paraId="7F04339E" w14:textId="5AF9778A" w:rsidR="00A8081D" w:rsidRPr="00FF1461" w:rsidRDefault="00A8081D" w:rsidP="00A8081D">
      <w:pPr>
        <w:tabs>
          <w:tab w:val="left" w:pos="408"/>
          <w:tab w:val="center" w:pos="4819"/>
        </w:tabs>
        <w:rPr>
          <w:rFonts w:asciiTheme="minorHAnsi" w:hAnsiTheme="minorHAnsi" w:cstheme="minorHAnsi"/>
          <w:b/>
          <w:lang w:eastAsia="en-US"/>
        </w:rPr>
      </w:pPr>
      <w:r w:rsidRPr="00FF1461">
        <w:rPr>
          <w:rFonts w:asciiTheme="minorHAnsi" w:hAnsiTheme="minorHAnsi" w:cstheme="minorHAnsi"/>
          <w:b/>
          <w:lang w:eastAsia="en-US"/>
        </w:rPr>
        <w:t xml:space="preserve">II - DISCIPLINAS (Assinale um X nas disciplinas que deseja cursar </w:t>
      </w:r>
      <w:r w:rsidR="00737CAE" w:rsidRPr="00FF1461">
        <w:rPr>
          <w:rFonts w:asciiTheme="minorHAnsi" w:hAnsiTheme="minorHAnsi" w:cstheme="minorHAnsi"/>
          <w:b/>
          <w:lang w:eastAsia="en-US"/>
        </w:rPr>
        <w:t xml:space="preserve">no </w:t>
      </w:r>
      <w:r w:rsidR="00737CAE" w:rsidRPr="00FF1461">
        <w:rPr>
          <w:rFonts w:asciiTheme="minorHAnsi" w:hAnsiTheme="minorHAnsi" w:cstheme="minorHAnsi"/>
          <w:b/>
          <w:u w:val="single"/>
          <w:lang w:eastAsia="en-US"/>
        </w:rPr>
        <w:t>1° semestre de 202</w:t>
      </w:r>
      <w:r w:rsidR="00483918" w:rsidRPr="00FF1461">
        <w:rPr>
          <w:rFonts w:asciiTheme="minorHAnsi" w:hAnsiTheme="minorHAnsi" w:cstheme="minorHAnsi"/>
          <w:b/>
          <w:u w:val="single"/>
          <w:lang w:eastAsia="en-US"/>
        </w:rPr>
        <w:t>5</w:t>
      </w:r>
      <w:r w:rsidRPr="00FF1461">
        <w:rPr>
          <w:rFonts w:asciiTheme="minorHAnsi" w:hAnsiTheme="minorHAnsi" w:cstheme="minorHAnsi"/>
          <w:b/>
          <w:lang w:eastAsia="en-US"/>
        </w:rPr>
        <w:t>)</w:t>
      </w:r>
    </w:p>
    <w:p w14:paraId="3F1759B3" w14:textId="77777777" w:rsidR="005F3984" w:rsidRPr="00FF1461" w:rsidRDefault="005F3984" w:rsidP="005F3984">
      <w:pPr>
        <w:rPr>
          <w:rFonts w:ascii="Calibri" w:hAnsi="Calibri" w:cs="Calibri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907"/>
      </w:tblGrid>
      <w:tr w:rsidR="005F3984" w:rsidRPr="00FF1461" w14:paraId="0A3A870A" w14:textId="77777777" w:rsidTr="005F45BF">
        <w:trPr>
          <w:jc w:val="center"/>
        </w:trPr>
        <w:tc>
          <w:tcPr>
            <w:tcW w:w="9602" w:type="dxa"/>
            <w:gridSpan w:val="2"/>
            <w:shd w:val="clear" w:color="auto" w:fill="D9D9D9" w:themeFill="background1" w:themeFillShade="D9"/>
          </w:tcPr>
          <w:p w14:paraId="7DD908FB" w14:textId="55B32A27" w:rsidR="005F3984" w:rsidRPr="00FF1461" w:rsidRDefault="008833AC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1º Semestre 202</w:t>
            </w:r>
            <w:r w:rsidR="00483918"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</w:tr>
      <w:tr w:rsidR="001A0B13" w:rsidRPr="00FF1461" w14:paraId="354985C0" w14:textId="77777777" w:rsidTr="001A0B13">
        <w:trPr>
          <w:jc w:val="center"/>
        </w:trPr>
        <w:tc>
          <w:tcPr>
            <w:tcW w:w="9602" w:type="dxa"/>
            <w:gridSpan w:val="2"/>
            <w:shd w:val="clear" w:color="auto" w:fill="F2F2F2" w:themeFill="background1" w:themeFillShade="F2"/>
          </w:tcPr>
          <w:p w14:paraId="11278C99" w14:textId="42AC8895" w:rsidR="001A0B13" w:rsidRPr="00FF1461" w:rsidRDefault="001A0B13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i/>
                <w:iCs/>
                <w:color w:val="000000" w:themeColor="text1"/>
                <w:lang w:eastAsia="en-US"/>
              </w:rPr>
            </w:pPr>
            <w:r w:rsidRPr="00FF1461">
              <w:rPr>
                <w:rFonts w:ascii="Calibri" w:hAnsi="Calibri" w:cs="Calibri"/>
                <w:b/>
                <w:i/>
                <w:iCs/>
                <w:color w:val="000000" w:themeColor="text1"/>
                <w:lang w:eastAsia="en-US"/>
              </w:rPr>
              <w:t>DISCIPLINAS OBRIGATÓRIAS</w:t>
            </w:r>
          </w:p>
        </w:tc>
      </w:tr>
      <w:tr w:rsidR="00667BAB" w:rsidRPr="00FF1461" w14:paraId="7DB21BDC" w14:textId="77777777" w:rsidTr="005F45BF">
        <w:trPr>
          <w:jc w:val="center"/>
        </w:trPr>
        <w:tc>
          <w:tcPr>
            <w:tcW w:w="695" w:type="dxa"/>
            <w:vAlign w:val="center"/>
          </w:tcPr>
          <w:p w14:paraId="041FC5B2" w14:textId="3BF3AA07" w:rsidR="00667BAB" w:rsidRPr="00FF1461" w:rsidRDefault="00667BAB" w:rsidP="00667BAB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]</w:t>
            </w:r>
          </w:p>
        </w:tc>
        <w:tc>
          <w:tcPr>
            <w:tcW w:w="8907" w:type="dxa"/>
          </w:tcPr>
          <w:p w14:paraId="64A96F66" w14:textId="623EDAFE" w:rsidR="00667BAB" w:rsidRPr="00FF1461" w:rsidRDefault="00667BAB" w:rsidP="00667BA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Teorias da História 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53239510" w14:textId="20CDFC20" w:rsidR="00667BAB" w:rsidRPr="00FF1461" w:rsidRDefault="00667BAB" w:rsidP="00667BAB">
            <w:pPr>
              <w:adjustRightInd w:val="0"/>
              <w:jc w:val="both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Prof. Dr. </w:t>
            </w: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  <w:lang w:val="pt-PT"/>
              </w:rPr>
              <w:t>Ricardo Marques de Mello</w:t>
            </w:r>
          </w:p>
          <w:p w14:paraId="79D7F172" w14:textId="77777777" w:rsidR="00667BAB" w:rsidRPr="00FF1461" w:rsidRDefault="00AC5910" w:rsidP="000171AB">
            <w:pPr>
              <w:jc w:val="both"/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146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Significados da expressão teoria da história. O conceito de história. Dimensões estética, científica e política da historiografia. Temporalidade e duração. Características do objeto histórico. Orientações teóricas como dispositivos analíticos/explicativos.</w:t>
            </w:r>
          </w:p>
          <w:p w14:paraId="51EFF5B6" w14:textId="7AB32B29" w:rsidR="00AC5910" w:rsidRPr="00FF1461" w:rsidRDefault="00AC5910" w:rsidP="00667BA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667BAB" w:rsidRPr="00FF1461" w14:paraId="60A636F7" w14:textId="77777777" w:rsidTr="005F45BF">
        <w:trPr>
          <w:jc w:val="center"/>
        </w:trPr>
        <w:tc>
          <w:tcPr>
            <w:tcW w:w="695" w:type="dxa"/>
            <w:vAlign w:val="center"/>
          </w:tcPr>
          <w:p w14:paraId="151F7B41" w14:textId="0DCEB1D4" w:rsidR="00667BAB" w:rsidRPr="00FF1461" w:rsidRDefault="005859ED" w:rsidP="00667BAB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]</w:t>
            </w:r>
          </w:p>
        </w:tc>
        <w:tc>
          <w:tcPr>
            <w:tcW w:w="8907" w:type="dxa"/>
          </w:tcPr>
          <w:p w14:paraId="1DF66EE0" w14:textId="1E854689" w:rsidR="00667BAB" w:rsidRPr="00FF1461" w:rsidRDefault="00667BAB" w:rsidP="00667BA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Histórias Públicas 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1208595A" w14:textId="2D3E1E44" w:rsidR="00667BAB" w:rsidRPr="00FF1461" w:rsidRDefault="00667BAB" w:rsidP="00667BAB">
            <w:pPr>
              <w:adjustRightInd w:val="0"/>
              <w:jc w:val="both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Prof. Dr. </w:t>
            </w: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  <w:lang w:val="pt-PT"/>
              </w:rPr>
              <w:t>Jorge Pagliarini Junior</w:t>
            </w:r>
          </w:p>
          <w:p w14:paraId="4D56456E" w14:textId="77777777" w:rsidR="00667BAB" w:rsidRPr="00FF1461" w:rsidRDefault="000171AB" w:rsidP="000171AB">
            <w:pPr>
              <w:jc w:val="both"/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146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História da História Pública; Diferentes conceitos de História Pública; Modalidades contemporâneas de História Pública; História Pública no Brasil.</w:t>
            </w:r>
          </w:p>
          <w:p w14:paraId="73C827A7" w14:textId="01186801" w:rsidR="000171AB" w:rsidRPr="00FF1461" w:rsidRDefault="000171AB" w:rsidP="00667BA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667BAB" w:rsidRPr="00FF1461" w14:paraId="5BB12F83" w14:textId="77777777" w:rsidTr="005F45BF">
        <w:trPr>
          <w:jc w:val="center"/>
        </w:trPr>
        <w:tc>
          <w:tcPr>
            <w:tcW w:w="695" w:type="dxa"/>
            <w:vAlign w:val="center"/>
          </w:tcPr>
          <w:p w14:paraId="0C993FDF" w14:textId="4D88B8FA" w:rsidR="00667BAB" w:rsidRPr="00FF1461" w:rsidRDefault="005859ED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]</w:t>
            </w:r>
          </w:p>
        </w:tc>
        <w:tc>
          <w:tcPr>
            <w:tcW w:w="8907" w:type="dxa"/>
          </w:tcPr>
          <w:p w14:paraId="5AAACBD6" w14:textId="4E9CB07A" w:rsidR="00A0045A" w:rsidRPr="00FF1461" w:rsidRDefault="00A0045A" w:rsidP="00A0045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Seminário de Pesquisa 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– </w:t>
            </w:r>
            <w:r w:rsidR="00096AFF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45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horas / 0</w:t>
            </w:r>
            <w:r w:rsidR="00096AFF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3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créditos</w:t>
            </w:r>
          </w:p>
          <w:p w14:paraId="1DD4FD4B" w14:textId="3AC7DAEC" w:rsidR="00096AFF" w:rsidRPr="00FF1461" w:rsidRDefault="00A0045A" w:rsidP="00A0045A">
            <w:pPr>
              <w:adjustRightInd w:val="0"/>
              <w:jc w:val="both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Prof. Dr. </w:t>
            </w:r>
            <w:r w:rsidR="00096AFF" w:rsidRPr="00FF1461">
              <w:rPr>
                <w:rFonts w:ascii="Calibri" w:hAnsi="Calibri" w:cs="Calibri"/>
                <w:i/>
                <w:noProof/>
                <w:sz w:val="20"/>
                <w:szCs w:val="20"/>
                <w:lang w:val="pt-PT"/>
              </w:rPr>
              <w:t>Marcio José Pereira</w:t>
            </w:r>
            <w:r w:rsidR="005D2B78" w:rsidRPr="00FF1461">
              <w:rPr>
                <w:rFonts w:ascii="Calibri" w:hAnsi="Calibri" w:cs="Calibri"/>
                <w:i/>
                <w:noProof/>
                <w:sz w:val="20"/>
                <w:szCs w:val="20"/>
                <w:lang w:val="pt-PT"/>
              </w:rPr>
              <w:t xml:space="preserve"> e </w:t>
            </w:r>
            <w:r w:rsidR="00096AFF" w:rsidRPr="00FF1461">
              <w:rPr>
                <w:rFonts w:ascii="Calibri" w:hAnsi="Calibri" w:cs="Calibri"/>
                <w:i/>
                <w:noProof/>
                <w:sz w:val="20"/>
                <w:szCs w:val="20"/>
                <w:lang w:val="pt-PT"/>
              </w:rPr>
              <w:t>Prof. Dr. Frank Antonio Mezzomo</w:t>
            </w:r>
          </w:p>
          <w:p w14:paraId="227A8E55" w14:textId="77777777" w:rsidR="00667BAB" w:rsidRPr="00FF1461" w:rsidRDefault="003B1AD5" w:rsidP="003B1AD5">
            <w:pPr>
              <w:jc w:val="both"/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146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Identificação e desenvolvimento de temas de pesquisa, fontes e avaliação; técnicas de pesquisa e problematização; escrita e argumentação. Debates e análises de propostas de pesquisas e planos de redação sob perspectiva da História Pública.</w:t>
            </w:r>
          </w:p>
          <w:p w14:paraId="6E33FE57" w14:textId="35DC0FAC" w:rsidR="003B1AD5" w:rsidRPr="00FF1461" w:rsidRDefault="003B1AD5" w:rsidP="009240E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1A0B13" w:rsidRPr="00FF1461" w14:paraId="7EB52961" w14:textId="77777777" w:rsidTr="001A0B13">
        <w:trPr>
          <w:jc w:val="center"/>
        </w:trPr>
        <w:tc>
          <w:tcPr>
            <w:tcW w:w="9602" w:type="dxa"/>
            <w:gridSpan w:val="2"/>
            <w:shd w:val="clear" w:color="auto" w:fill="F2F2F2" w:themeFill="background1" w:themeFillShade="F2"/>
            <w:vAlign w:val="center"/>
          </w:tcPr>
          <w:p w14:paraId="21095957" w14:textId="41ED3AAB" w:rsidR="001A0B13" w:rsidRPr="00FF1461" w:rsidRDefault="001A0B13" w:rsidP="001A0B1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/>
                <w:i/>
              </w:rPr>
              <w:t>DISCIPLINAS OPTATIVAS</w:t>
            </w:r>
          </w:p>
        </w:tc>
      </w:tr>
      <w:tr w:rsidR="005F3984" w:rsidRPr="00FF1461" w14:paraId="3DCBD7B2" w14:textId="77777777" w:rsidTr="005F45BF">
        <w:trPr>
          <w:jc w:val="center"/>
        </w:trPr>
        <w:tc>
          <w:tcPr>
            <w:tcW w:w="695" w:type="dxa"/>
            <w:vAlign w:val="center"/>
          </w:tcPr>
          <w:p w14:paraId="7ACA1BF0" w14:textId="371CBA36" w:rsidR="005F3984" w:rsidRPr="00FF1461" w:rsidRDefault="005F45BF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369ECD22" w14:textId="32093212" w:rsidR="005F3984" w:rsidRPr="00FF1461" w:rsidRDefault="0091580B" w:rsidP="009240E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Biografia e História Pública </w:t>
            </w:r>
            <w:r w:rsidR="005F3984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05307071" w14:textId="2B9EBE9F" w:rsidR="005F3984" w:rsidRPr="00FF1461" w:rsidRDefault="0091580B" w:rsidP="00142ED8">
            <w:pPr>
              <w:adjustRightInd w:val="0"/>
              <w:jc w:val="both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>Prof. Dr.</w:t>
            </w:r>
            <w:r w:rsidR="009F42EC"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 </w:t>
            </w: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  <w:lang w:val="pt-PT"/>
              </w:rPr>
              <w:t>Frank Antonio Mezzomo</w:t>
            </w:r>
          </w:p>
          <w:p w14:paraId="7C93CEFF" w14:textId="4D7902F3" w:rsidR="005F3984" w:rsidRPr="00FF1461" w:rsidRDefault="0091580B" w:rsidP="000875A3">
            <w:pPr>
              <w:jc w:val="both"/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146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História, conhecimento e fontes. Biografia, História e História Pública: implicações epistemológicas. Historicidade e modalidades de biografias. Narrativas vivenciais e a problematização de subjetividades, espacialidades e temporalidades. A produção e os usos do passado</w:t>
            </w:r>
            <w:r w:rsidR="00D34081" w:rsidRPr="00FF146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2E563F6C" w14:textId="45062BE2" w:rsidR="00D34081" w:rsidRPr="00FF1461" w:rsidRDefault="00D34081" w:rsidP="000875A3">
            <w:pPr>
              <w:jc w:val="both"/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42356E" w:rsidRPr="00FF1461" w14:paraId="2F44F4BE" w14:textId="77777777" w:rsidTr="005F45BF">
        <w:trPr>
          <w:jc w:val="center"/>
        </w:trPr>
        <w:tc>
          <w:tcPr>
            <w:tcW w:w="695" w:type="dxa"/>
            <w:vAlign w:val="center"/>
          </w:tcPr>
          <w:p w14:paraId="52F1B7FB" w14:textId="77777777" w:rsidR="0042356E" w:rsidRPr="00FF1461" w:rsidRDefault="0042356E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  <w:p w14:paraId="08D1F1A2" w14:textId="5A7C402A" w:rsidR="0042356E" w:rsidRPr="00FF1461" w:rsidRDefault="0042356E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907" w:type="dxa"/>
          </w:tcPr>
          <w:p w14:paraId="2241F260" w14:textId="5B19D975" w:rsidR="0042356E" w:rsidRPr="00FF1461" w:rsidRDefault="00D864C1" w:rsidP="009240EA">
            <w:pPr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>Tópicos Especiais em Saberes e Linguagens IX: História Pública Digital</w:t>
            </w: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8D6E19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– </w:t>
            </w:r>
            <w:r w:rsidR="008D6E19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15 </w:t>
            </w:r>
            <w:r w:rsidR="008D6E19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horas / 0</w:t>
            </w:r>
            <w:r w:rsidR="008D6E19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1</w:t>
            </w:r>
            <w:r w:rsidR="008D6E19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crédito</w:t>
            </w:r>
          </w:p>
          <w:p w14:paraId="4BFEBAD0" w14:textId="5993BC55" w:rsidR="008D6E19" w:rsidRPr="00FF1461" w:rsidRDefault="00AF5F65" w:rsidP="009240EA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t>Prof.</w:t>
            </w:r>
            <w:r w:rsidR="00FF1461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Dr.</w:t>
            </w:r>
            <w:r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Marcos Eduardo Meinerz</w:t>
            </w:r>
            <w:r w:rsidR="002B2901"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e Prof.</w:t>
            </w:r>
            <w:r w:rsidR="00FF1461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Dr.</w:t>
            </w:r>
            <w:r w:rsidR="002B2901"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Jorge Pagliarini Junior</w:t>
            </w:r>
          </w:p>
          <w:p w14:paraId="792F866D" w14:textId="5F9D83F8" w:rsidR="002B2901" w:rsidRPr="00FF1461" w:rsidRDefault="002B2901" w:rsidP="009240EA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FF1461">
              <w:rPr>
                <w:rFonts w:ascii="Calibri" w:hAnsi="Calibri" w:cs="Calibri"/>
                <w:bCs/>
                <w:iCs/>
                <w:sz w:val="20"/>
                <w:szCs w:val="20"/>
              </w:rPr>
              <w:t>A disciplina, pautada no estudo e construção de produtos disponibilizados online, problematiza: o conceito de História Pública Digital e a dimensão conceitual de público; mídia e memória a partir das suas temporalidades - presentismo e/ou futurismo no tratamento de fontes.</w:t>
            </w:r>
          </w:p>
        </w:tc>
      </w:tr>
      <w:tr w:rsidR="00C81568" w:rsidRPr="00FF1461" w14:paraId="09BC583C" w14:textId="77777777" w:rsidTr="005F45BF">
        <w:trPr>
          <w:jc w:val="center"/>
        </w:trPr>
        <w:tc>
          <w:tcPr>
            <w:tcW w:w="695" w:type="dxa"/>
            <w:vAlign w:val="center"/>
          </w:tcPr>
          <w:p w14:paraId="1E0DCCB0" w14:textId="77777777" w:rsidR="00C81568" w:rsidRPr="00FF1461" w:rsidRDefault="00C81568" w:rsidP="00C8156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  <w:p w14:paraId="31196345" w14:textId="77777777" w:rsidR="00C81568" w:rsidRPr="00FF1461" w:rsidRDefault="00C81568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907" w:type="dxa"/>
          </w:tcPr>
          <w:p w14:paraId="4A9E740D" w14:textId="1508DCC2" w:rsidR="00C81568" w:rsidRPr="00FF1461" w:rsidRDefault="00D864C1" w:rsidP="009240EA">
            <w:pPr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>Tópicos Especiais em Saberes e Linguagens X:Tradição Oral e Cultura Africana</w:t>
            </w: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C81568"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08CB4ADB" w14:textId="3B145D88" w:rsidR="00C81568" w:rsidRPr="00FF1461" w:rsidRDefault="00C81568" w:rsidP="009240EA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FF1461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  <w:shd w:val="clear" w:color="auto" w:fill="FFFFFF" w:themeFill="background1"/>
              </w:rPr>
              <w:t xml:space="preserve">Prof. </w:t>
            </w:r>
            <w:r w:rsidR="00FF1461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  <w:shd w:val="clear" w:color="auto" w:fill="FFFFFF" w:themeFill="background1"/>
              </w:rPr>
              <w:t>Dr.</w:t>
            </w:r>
            <w:r w:rsidR="00E934A2">
              <w:rPr>
                <w:rFonts w:ascii="Calibri" w:hAnsi="Calibri" w:cs="Calibri"/>
                <w:bCs/>
                <w:i/>
                <w:iCs/>
                <w:noProof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F146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Yuri Manuel Francisco Agostinho</w:t>
            </w:r>
            <w:r w:rsidR="001D7017" w:rsidRPr="00FF146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e Profa. </w:t>
            </w:r>
            <w:r w:rsidR="00FF146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Dra.</w:t>
            </w:r>
            <w:r w:rsidR="00E934A2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1D7017" w:rsidRPr="00FF146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Cyntia Simioni França</w:t>
            </w:r>
          </w:p>
          <w:p w14:paraId="36021A6B" w14:textId="57AFA50B" w:rsidR="00C81568" w:rsidRPr="00FF1461" w:rsidRDefault="002E2329" w:rsidP="009240E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F1461">
              <w:rPr>
                <w:rFonts w:ascii="Calibri" w:hAnsi="Calibri" w:cs="Calibri"/>
                <w:bCs/>
                <w:sz w:val="20"/>
                <w:szCs w:val="20"/>
              </w:rPr>
              <w:t>A disciplina busca trazer questões relacionadas com a historiografia africana e a história pública no continente africano.  História Pública e História Local. Tradição Oral e Cultura Africana. Desafios da História Pública em diferentes países do continente africano.</w:t>
            </w:r>
          </w:p>
        </w:tc>
      </w:tr>
      <w:tr w:rsidR="00D30991" w:rsidRPr="00FF1461" w14:paraId="0A7C0DE4" w14:textId="77777777" w:rsidTr="005F45BF">
        <w:trPr>
          <w:jc w:val="center"/>
        </w:trPr>
        <w:tc>
          <w:tcPr>
            <w:tcW w:w="695" w:type="dxa"/>
            <w:vAlign w:val="center"/>
          </w:tcPr>
          <w:p w14:paraId="40B89B5D" w14:textId="77777777" w:rsidR="00D30991" w:rsidRPr="00FF1461" w:rsidRDefault="00D30991" w:rsidP="00D30991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  <w:p w14:paraId="56218147" w14:textId="77777777" w:rsidR="00D30991" w:rsidRPr="00FF1461" w:rsidRDefault="00D30991" w:rsidP="00C81568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907" w:type="dxa"/>
          </w:tcPr>
          <w:p w14:paraId="7015ABF8" w14:textId="77777777" w:rsidR="00D864C1" w:rsidRPr="00FF1461" w:rsidRDefault="00D864C1" w:rsidP="00D864C1">
            <w:pPr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>Tópicos Especiais em Memórias e Espaços de Formação VI: História Pública, movimentos sociais e educação do campo</w:t>
            </w: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296967AA" w14:textId="3630927D" w:rsidR="00D30991" w:rsidRPr="00FF1461" w:rsidRDefault="00D864C1" w:rsidP="009240EA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Prof. </w:t>
            </w:r>
            <w:r w:rsidR="00E934A2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Dr. </w:t>
            </w:r>
            <w:r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t>Vanderlei Amboni</w:t>
            </w:r>
          </w:p>
          <w:p w14:paraId="5E6958AF" w14:textId="19913D96" w:rsidR="00D864C1" w:rsidRPr="00FF1461" w:rsidRDefault="0029115F" w:rsidP="009240EA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Reflexão sobre a história pública presente no “quefazer” dos movimentos sociais, sua presença na organização do trabalho, lutas de classes: conquista e materialidade histórica da educação do campo. </w:t>
            </w:r>
            <w:r w:rsidRPr="00FF1461">
              <w:rPr>
                <w:rFonts w:ascii="Calibri" w:hAnsi="Calibri" w:cs="Calibri"/>
                <w:bCs/>
                <w:i/>
                <w:sz w:val="20"/>
                <w:szCs w:val="20"/>
              </w:rPr>
              <w:lastRenderedPageBreak/>
              <w:t>Registros e memórias das lutas sociais, processos formativos e constituição de acervos históricos, tornando-os história pública.</w:t>
            </w:r>
          </w:p>
        </w:tc>
      </w:tr>
      <w:tr w:rsidR="00C63F8B" w:rsidRPr="00FF1461" w14:paraId="758197C2" w14:textId="77777777" w:rsidTr="005F45BF">
        <w:trPr>
          <w:jc w:val="center"/>
        </w:trPr>
        <w:tc>
          <w:tcPr>
            <w:tcW w:w="695" w:type="dxa"/>
            <w:vAlign w:val="center"/>
          </w:tcPr>
          <w:p w14:paraId="59A2DC69" w14:textId="5B78FE3A" w:rsidR="00C63F8B" w:rsidRPr="00FF1461" w:rsidRDefault="00C63F8B" w:rsidP="00C63F8B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[      ]</w:t>
            </w:r>
          </w:p>
        </w:tc>
        <w:tc>
          <w:tcPr>
            <w:tcW w:w="8907" w:type="dxa"/>
          </w:tcPr>
          <w:p w14:paraId="4BBDD81A" w14:textId="77777777" w:rsidR="00C63F8B" w:rsidRPr="00FF1461" w:rsidRDefault="00C63F8B" w:rsidP="00C63F8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Intelectuais, historiadores e espaço público 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4D183FE7" w14:textId="77777777" w:rsidR="00C63F8B" w:rsidRPr="00FF1461" w:rsidRDefault="00C63F8B" w:rsidP="00C63F8B">
            <w:pPr>
              <w:adjustRightInd w:val="0"/>
              <w:jc w:val="both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 xml:space="preserve">Prof. Dr. </w:t>
            </w: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  <w:lang w:val="pt-PT"/>
              </w:rPr>
              <w:t>Marcos Roberto Pirateli</w:t>
            </w:r>
          </w:p>
          <w:p w14:paraId="36584E52" w14:textId="77777777" w:rsidR="00C63F8B" w:rsidRPr="00FF1461" w:rsidRDefault="00C63F8B" w:rsidP="00C63F8B">
            <w:pPr>
              <w:jc w:val="both"/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146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Estudo sobre os intelectuais e sua atuação na sociedade e o papel social e intelectual dos historiadores nas múltiplas dimensões do espaço público.</w:t>
            </w:r>
          </w:p>
          <w:p w14:paraId="57EE8C1A" w14:textId="77777777" w:rsidR="00C63F8B" w:rsidRPr="00FF1461" w:rsidRDefault="00C63F8B" w:rsidP="00C63F8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096AFF" w:rsidRPr="00FF1461" w14:paraId="550BDD32" w14:textId="77777777" w:rsidTr="005F45BF">
        <w:trPr>
          <w:jc w:val="center"/>
        </w:trPr>
        <w:tc>
          <w:tcPr>
            <w:tcW w:w="695" w:type="dxa"/>
            <w:vAlign w:val="center"/>
          </w:tcPr>
          <w:p w14:paraId="0BE800D9" w14:textId="56A4D666" w:rsidR="00096AFF" w:rsidRPr="00FF1461" w:rsidRDefault="00096AFF" w:rsidP="00096AFF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F146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0CC1DF2C" w14:textId="3D9FC885" w:rsidR="00096AFF" w:rsidRPr="00FF1461" w:rsidRDefault="00096AFF" w:rsidP="00096AFF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F1461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História Pública e Ensino de História </w:t>
            </w:r>
            <w:r w:rsidRPr="00FF1461">
              <w:rPr>
                <w:rFonts w:ascii="Calibri" w:hAnsi="Calibri" w:cs="Calibri"/>
                <w:b/>
                <w:noProof/>
                <w:sz w:val="20"/>
                <w:szCs w:val="20"/>
                <w:shd w:val="clear" w:color="auto" w:fill="FFFFFF" w:themeFill="background1"/>
              </w:rPr>
              <w:t>– 30 horas / 02 créditos</w:t>
            </w:r>
          </w:p>
          <w:p w14:paraId="049B65D7" w14:textId="5D9B340C" w:rsidR="00096AFF" w:rsidRPr="00FF1461" w:rsidRDefault="00096AFF" w:rsidP="00096AFF">
            <w:pPr>
              <w:adjustRightInd w:val="0"/>
              <w:jc w:val="both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>Prof</w:t>
            </w:r>
            <w:r w:rsidR="00FF1461" w:rsidRPr="00FF1461">
              <w:rPr>
                <w:rFonts w:ascii="Calibri" w:hAnsi="Calibri" w:cs="Calibri"/>
                <w:i/>
                <w:noProof/>
                <w:sz w:val="20"/>
                <w:szCs w:val="20"/>
              </w:rPr>
              <w:t>a. Dra. Cyntia Simioni França</w:t>
            </w:r>
          </w:p>
          <w:p w14:paraId="756BC1D3" w14:textId="74503038" w:rsidR="00096AFF" w:rsidRPr="00FF1461" w:rsidRDefault="000171AB" w:rsidP="000171AB">
            <w:pPr>
              <w:jc w:val="both"/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F1461">
              <w:rPr>
                <w:rFonts w:ascii="Calibri" w:hAnsi="Calibri" w:cs="Calibri"/>
                <w:noProof/>
                <w:color w:val="000000" w:themeColor="text1"/>
                <w:sz w:val="20"/>
                <w:szCs w:val="20"/>
                <w:shd w:val="clear" w:color="auto" w:fill="FFFFFF"/>
              </w:rPr>
              <w:t>Reflexão sobre História Pública na interface com o ensino de História na contemporaneidade, problematizando, especialmente, a formação de professores e o exercício da docência em espaços escolares e não escolares.</w:t>
            </w:r>
          </w:p>
          <w:p w14:paraId="5E754CB0" w14:textId="666BE17F" w:rsidR="000171AB" w:rsidRPr="00FF1461" w:rsidRDefault="000171AB" w:rsidP="000171AB">
            <w:pPr>
              <w:rPr>
                <w:rFonts w:ascii="Calibri" w:hAnsi="Calibri" w:cs="Calibri"/>
                <w:b/>
                <w:i/>
                <w:sz w:val="20"/>
                <w:szCs w:val="20"/>
                <w:lang w:val="pt-PT"/>
              </w:rPr>
            </w:pPr>
          </w:p>
        </w:tc>
      </w:tr>
    </w:tbl>
    <w:p w14:paraId="7378B3D6" w14:textId="77777777" w:rsidR="00153D2B" w:rsidRPr="00FF1461" w:rsidRDefault="00153D2B" w:rsidP="00825044">
      <w:pPr>
        <w:jc w:val="both"/>
        <w:rPr>
          <w:rFonts w:ascii="Calibri" w:hAnsi="Calibri" w:cs="Calibri"/>
          <w:b/>
          <w:sz w:val="20"/>
          <w:szCs w:val="20"/>
        </w:rPr>
      </w:pPr>
    </w:p>
    <w:p w14:paraId="3BA92DE5" w14:textId="77777777" w:rsidR="00A8081D" w:rsidRPr="00FF1461" w:rsidRDefault="00A8081D" w:rsidP="00825044">
      <w:pPr>
        <w:jc w:val="both"/>
        <w:rPr>
          <w:rFonts w:ascii="Calibri" w:hAnsi="Calibri" w:cs="Calibri"/>
          <w:b/>
          <w:sz w:val="20"/>
          <w:szCs w:val="20"/>
        </w:rPr>
      </w:pPr>
    </w:p>
    <w:p w14:paraId="6E034BE3" w14:textId="77777777" w:rsidR="00A8081D" w:rsidRPr="00FF1461" w:rsidRDefault="00A8081D" w:rsidP="00825044">
      <w:pPr>
        <w:jc w:val="both"/>
        <w:rPr>
          <w:rFonts w:ascii="Calibri" w:hAnsi="Calibri" w:cs="Calibri"/>
          <w:b/>
          <w:sz w:val="20"/>
          <w:szCs w:val="20"/>
        </w:rPr>
      </w:pPr>
    </w:p>
    <w:p w14:paraId="357DBA45" w14:textId="77777777" w:rsidR="00A8081D" w:rsidRPr="00FF1461" w:rsidRDefault="00A8081D" w:rsidP="00825044">
      <w:pPr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5235"/>
      </w:tblGrid>
      <w:tr w:rsidR="00A8081D" w:rsidRPr="00FF1461" w14:paraId="4BF90376" w14:textId="77777777" w:rsidTr="001F06B7">
        <w:trPr>
          <w:jc w:val="center"/>
        </w:trPr>
        <w:tc>
          <w:tcPr>
            <w:tcW w:w="9776" w:type="dxa"/>
            <w:gridSpan w:val="2"/>
          </w:tcPr>
          <w:p w14:paraId="16BAF8CB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lang w:eastAsia="en-US"/>
              </w:rPr>
            </w:pPr>
            <w:r w:rsidRPr="00FF1461">
              <w:rPr>
                <w:rFonts w:ascii="Calibri" w:hAnsi="Calibri" w:cs="Calibri"/>
                <w:b/>
                <w:lang w:eastAsia="en-US"/>
              </w:rPr>
              <w:t>Data:</w:t>
            </w:r>
          </w:p>
          <w:p w14:paraId="1DE742C3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lang w:eastAsia="en-US"/>
              </w:rPr>
            </w:pPr>
            <w:r w:rsidRPr="00FF1461">
              <w:rPr>
                <w:rFonts w:ascii="Calibri" w:hAnsi="Calibri" w:cs="Calibri"/>
                <w:b/>
                <w:lang w:eastAsia="en-US"/>
              </w:rPr>
              <w:t xml:space="preserve">        /        /</w:t>
            </w:r>
          </w:p>
        </w:tc>
      </w:tr>
      <w:tr w:rsidR="00A8081D" w:rsidRPr="00FF1461" w14:paraId="0CE0523E" w14:textId="77777777" w:rsidTr="001F06B7">
        <w:trPr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0CB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lang w:eastAsia="en-US"/>
              </w:rPr>
            </w:pPr>
            <w:r w:rsidRPr="00FF1461">
              <w:rPr>
                <w:rFonts w:ascii="Calibri" w:hAnsi="Calibri" w:cs="Calibri"/>
                <w:b/>
                <w:lang w:eastAsia="en-US"/>
              </w:rPr>
              <w:t xml:space="preserve">Assinatura do(a) orientador(a)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6F1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lang w:eastAsia="en-US"/>
              </w:rPr>
            </w:pPr>
            <w:r w:rsidRPr="00FF1461">
              <w:rPr>
                <w:rFonts w:ascii="Calibri" w:hAnsi="Calibri" w:cs="Calibri"/>
                <w:b/>
                <w:lang w:eastAsia="en-US"/>
              </w:rPr>
              <w:t>Assinatura do(a) aluno(a)</w:t>
            </w:r>
          </w:p>
          <w:p w14:paraId="69B1E20E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lang w:eastAsia="en-US"/>
              </w:rPr>
            </w:pPr>
          </w:p>
          <w:p w14:paraId="683A305D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lang w:eastAsia="en-US"/>
              </w:rPr>
            </w:pPr>
          </w:p>
          <w:p w14:paraId="1B5E549A" w14:textId="77777777" w:rsidR="00A8081D" w:rsidRPr="00FF1461" w:rsidRDefault="00A8081D" w:rsidP="001F06B7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lang w:eastAsia="en-US"/>
              </w:rPr>
            </w:pPr>
          </w:p>
        </w:tc>
      </w:tr>
    </w:tbl>
    <w:p w14:paraId="4B04EB12" w14:textId="77777777" w:rsidR="00A8081D" w:rsidRPr="00FF1461" w:rsidRDefault="00A8081D" w:rsidP="008250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C7E089" w14:textId="77777777" w:rsidR="00D95BBA" w:rsidRPr="00FF1461" w:rsidRDefault="00D95BBA" w:rsidP="008250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DEEDFA" w14:textId="77777777" w:rsidR="00D95BBA" w:rsidRPr="00FF1461" w:rsidRDefault="00D95BBA" w:rsidP="008250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720E69" w14:textId="77777777" w:rsidR="00C41FD6" w:rsidRPr="00FF1461" w:rsidRDefault="00C41FD6" w:rsidP="008250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41FD6" w14:paraId="7EFFF1B4" w14:textId="77777777" w:rsidTr="00C41FD6">
        <w:tc>
          <w:tcPr>
            <w:tcW w:w="9054" w:type="dxa"/>
          </w:tcPr>
          <w:p w14:paraId="0CA1FE33" w14:textId="77777777" w:rsidR="00C41FD6" w:rsidRPr="00FF1461" w:rsidRDefault="00C41FD6" w:rsidP="00825044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E81E85F" w14:textId="18BC58A9" w:rsidR="00C41FD6" w:rsidRPr="008C2202" w:rsidRDefault="00C41FD6" w:rsidP="00D95BBA">
            <w:pPr>
              <w:ind w:hanging="262"/>
              <w:jc w:val="center"/>
              <w:rPr>
                <w:rFonts w:ascii="Calibri" w:hAnsi="Calibri" w:cs="Calibri"/>
                <w:i/>
                <w:iCs/>
              </w:rPr>
            </w:pPr>
            <w:r w:rsidRPr="00FF1461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Os dias e horários de aulas, bem como as datas de início e término de cada disciplinas, estão disponíveis em nosso site: </w:t>
            </w:r>
            <w:hyperlink r:id="rId8" w:history="1">
              <w:r w:rsidRPr="00FF1461">
                <w:rPr>
                  <w:rStyle w:val="Hyperlink"/>
                  <w:rFonts w:ascii="Calibri" w:hAnsi="Calibri" w:cs="Calibri"/>
                  <w:i/>
                  <w:iCs/>
                  <w:bdr w:val="none" w:sz="0" w:space="0" w:color="auto" w:frame="1"/>
                  <w:shd w:val="clear" w:color="auto" w:fill="FFFFFF"/>
                </w:rPr>
                <w:t>https://ppghp.unespar.edu.br/vida-academica/horarios</w:t>
              </w:r>
            </w:hyperlink>
          </w:p>
          <w:p w14:paraId="313951B2" w14:textId="1D00497E" w:rsidR="00C41FD6" w:rsidRPr="008C2202" w:rsidRDefault="00C41FD6" w:rsidP="008250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678478C" w14:textId="77777777" w:rsidR="00C41FD6" w:rsidRPr="005436D9" w:rsidRDefault="00C41FD6" w:rsidP="008250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C41FD6" w:rsidRPr="005436D9" w:rsidSect="00AE3CAB">
      <w:headerReference w:type="default" r:id="rId9"/>
      <w:footerReference w:type="default" r:id="rId10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0590" w14:textId="77777777" w:rsidR="00F42899" w:rsidRDefault="00F42899">
      <w:r>
        <w:separator/>
      </w:r>
    </w:p>
  </w:endnote>
  <w:endnote w:type="continuationSeparator" w:id="0">
    <w:p w14:paraId="170F0C88" w14:textId="77777777" w:rsidR="00F42899" w:rsidRDefault="00F4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9F8F" w14:textId="77777777" w:rsidR="00F42899" w:rsidRDefault="00F42899">
      <w:r>
        <w:separator/>
      </w:r>
    </w:p>
  </w:footnote>
  <w:footnote w:type="continuationSeparator" w:id="0">
    <w:p w14:paraId="7F06B3C4" w14:textId="77777777" w:rsidR="00F42899" w:rsidRDefault="00F4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00302934">
    <w:abstractNumId w:val="5"/>
  </w:num>
  <w:num w:numId="2" w16cid:durableId="577058604">
    <w:abstractNumId w:val="3"/>
  </w:num>
  <w:num w:numId="3" w16cid:durableId="172693948">
    <w:abstractNumId w:val="12"/>
  </w:num>
  <w:num w:numId="4" w16cid:durableId="1846166448">
    <w:abstractNumId w:val="2"/>
  </w:num>
  <w:num w:numId="5" w16cid:durableId="767116450">
    <w:abstractNumId w:val="11"/>
  </w:num>
  <w:num w:numId="6" w16cid:durableId="1038430435">
    <w:abstractNumId w:val="9"/>
  </w:num>
  <w:num w:numId="7" w16cid:durableId="2083016440">
    <w:abstractNumId w:val="6"/>
  </w:num>
  <w:num w:numId="8" w16cid:durableId="102455555">
    <w:abstractNumId w:val="8"/>
  </w:num>
  <w:num w:numId="9" w16cid:durableId="127824810">
    <w:abstractNumId w:val="0"/>
  </w:num>
  <w:num w:numId="10" w16cid:durableId="1863665515">
    <w:abstractNumId w:val="13"/>
  </w:num>
  <w:num w:numId="11" w16cid:durableId="682977919">
    <w:abstractNumId w:val="7"/>
  </w:num>
  <w:num w:numId="12" w16cid:durableId="1710227847">
    <w:abstractNumId w:val="4"/>
  </w:num>
  <w:num w:numId="13" w16cid:durableId="1867212506">
    <w:abstractNumId w:val="1"/>
  </w:num>
  <w:num w:numId="14" w16cid:durableId="1645349952">
    <w:abstractNumId w:val="14"/>
  </w:num>
  <w:num w:numId="15" w16cid:durableId="154772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5F"/>
    <w:rsid w:val="00002F12"/>
    <w:rsid w:val="00014F76"/>
    <w:rsid w:val="000171AB"/>
    <w:rsid w:val="00023ABC"/>
    <w:rsid w:val="0002557F"/>
    <w:rsid w:val="00032DCC"/>
    <w:rsid w:val="00041CFA"/>
    <w:rsid w:val="00043A96"/>
    <w:rsid w:val="00044A14"/>
    <w:rsid w:val="00047182"/>
    <w:rsid w:val="0005133E"/>
    <w:rsid w:val="00055066"/>
    <w:rsid w:val="00065692"/>
    <w:rsid w:val="00081C6D"/>
    <w:rsid w:val="000875A3"/>
    <w:rsid w:val="00096AFF"/>
    <w:rsid w:val="000A709C"/>
    <w:rsid w:val="000C34B4"/>
    <w:rsid w:val="000C4275"/>
    <w:rsid w:val="000C5645"/>
    <w:rsid w:val="000D08D0"/>
    <w:rsid w:val="000F276B"/>
    <w:rsid w:val="000F700F"/>
    <w:rsid w:val="0010644D"/>
    <w:rsid w:val="00111425"/>
    <w:rsid w:val="0012248F"/>
    <w:rsid w:val="001354ED"/>
    <w:rsid w:val="00153D2B"/>
    <w:rsid w:val="00160C28"/>
    <w:rsid w:val="001636E6"/>
    <w:rsid w:val="0018477F"/>
    <w:rsid w:val="00185045"/>
    <w:rsid w:val="00195D71"/>
    <w:rsid w:val="001A0B13"/>
    <w:rsid w:val="001B25EE"/>
    <w:rsid w:val="001D6A2E"/>
    <w:rsid w:val="001D7017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211F0"/>
    <w:rsid w:val="0022488B"/>
    <w:rsid w:val="002323E1"/>
    <w:rsid w:val="0023402C"/>
    <w:rsid w:val="00245AB1"/>
    <w:rsid w:val="00260F40"/>
    <w:rsid w:val="0027780B"/>
    <w:rsid w:val="0029115F"/>
    <w:rsid w:val="00291F64"/>
    <w:rsid w:val="002935D8"/>
    <w:rsid w:val="00294046"/>
    <w:rsid w:val="0029407F"/>
    <w:rsid w:val="00296275"/>
    <w:rsid w:val="002B2901"/>
    <w:rsid w:val="002D230E"/>
    <w:rsid w:val="002D44B9"/>
    <w:rsid w:val="002E2329"/>
    <w:rsid w:val="003121FE"/>
    <w:rsid w:val="0032273D"/>
    <w:rsid w:val="00330A25"/>
    <w:rsid w:val="00331842"/>
    <w:rsid w:val="003349B3"/>
    <w:rsid w:val="00337301"/>
    <w:rsid w:val="00342FDC"/>
    <w:rsid w:val="00353E34"/>
    <w:rsid w:val="00356CED"/>
    <w:rsid w:val="00357978"/>
    <w:rsid w:val="00361170"/>
    <w:rsid w:val="00361880"/>
    <w:rsid w:val="00375ACF"/>
    <w:rsid w:val="0039353D"/>
    <w:rsid w:val="003A5CCD"/>
    <w:rsid w:val="003A60E6"/>
    <w:rsid w:val="003B1AD5"/>
    <w:rsid w:val="003C54F2"/>
    <w:rsid w:val="003C5C77"/>
    <w:rsid w:val="003D7C51"/>
    <w:rsid w:val="003F07D8"/>
    <w:rsid w:val="003F5FA2"/>
    <w:rsid w:val="00401796"/>
    <w:rsid w:val="00407229"/>
    <w:rsid w:val="0042098B"/>
    <w:rsid w:val="004224EA"/>
    <w:rsid w:val="0042356E"/>
    <w:rsid w:val="00425D2D"/>
    <w:rsid w:val="00437491"/>
    <w:rsid w:val="00444B53"/>
    <w:rsid w:val="00447443"/>
    <w:rsid w:val="00450E9E"/>
    <w:rsid w:val="00452BEF"/>
    <w:rsid w:val="00453C07"/>
    <w:rsid w:val="004734F5"/>
    <w:rsid w:val="0048080C"/>
    <w:rsid w:val="00483918"/>
    <w:rsid w:val="00486D93"/>
    <w:rsid w:val="004C0CD8"/>
    <w:rsid w:val="004D7D1D"/>
    <w:rsid w:val="004E5D19"/>
    <w:rsid w:val="004F12A2"/>
    <w:rsid w:val="004F278B"/>
    <w:rsid w:val="004F32C0"/>
    <w:rsid w:val="0050010E"/>
    <w:rsid w:val="00507843"/>
    <w:rsid w:val="00520316"/>
    <w:rsid w:val="00535E3D"/>
    <w:rsid w:val="005436D9"/>
    <w:rsid w:val="00544237"/>
    <w:rsid w:val="0054781F"/>
    <w:rsid w:val="00551018"/>
    <w:rsid w:val="005528C0"/>
    <w:rsid w:val="005672D1"/>
    <w:rsid w:val="00570335"/>
    <w:rsid w:val="0057057A"/>
    <w:rsid w:val="005859ED"/>
    <w:rsid w:val="005911F4"/>
    <w:rsid w:val="005A41CA"/>
    <w:rsid w:val="005A4B01"/>
    <w:rsid w:val="005A6CC1"/>
    <w:rsid w:val="005B50F7"/>
    <w:rsid w:val="005B5488"/>
    <w:rsid w:val="005B5A0F"/>
    <w:rsid w:val="005B5F27"/>
    <w:rsid w:val="005C2A33"/>
    <w:rsid w:val="005D1202"/>
    <w:rsid w:val="005D2B78"/>
    <w:rsid w:val="005E2EB5"/>
    <w:rsid w:val="005E7408"/>
    <w:rsid w:val="005F3984"/>
    <w:rsid w:val="005F44C9"/>
    <w:rsid w:val="005F45BF"/>
    <w:rsid w:val="00624378"/>
    <w:rsid w:val="00624436"/>
    <w:rsid w:val="00634FEF"/>
    <w:rsid w:val="0064142D"/>
    <w:rsid w:val="006466B1"/>
    <w:rsid w:val="00647680"/>
    <w:rsid w:val="00651C7D"/>
    <w:rsid w:val="00653EF2"/>
    <w:rsid w:val="006556B0"/>
    <w:rsid w:val="00655E36"/>
    <w:rsid w:val="00661E60"/>
    <w:rsid w:val="00666C7C"/>
    <w:rsid w:val="00667BAB"/>
    <w:rsid w:val="00680241"/>
    <w:rsid w:val="006825FF"/>
    <w:rsid w:val="00685A8A"/>
    <w:rsid w:val="00687F86"/>
    <w:rsid w:val="006A29F5"/>
    <w:rsid w:val="006A35A7"/>
    <w:rsid w:val="006A3803"/>
    <w:rsid w:val="006A3B66"/>
    <w:rsid w:val="006B0EA1"/>
    <w:rsid w:val="006C6D24"/>
    <w:rsid w:val="006D75EC"/>
    <w:rsid w:val="006E7752"/>
    <w:rsid w:val="006F184E"/>
    <w:rsid w:val="00700C0D"/>
    <w:rsid w:val="00713D76"/>
    <w:rsid w:val="00714325"/>
    <w:rsid w:val="00714E72"/>
    <w:rsid w:val="00737CAE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3918"/>
    <w:rsid w:val="007B7581"/>
    <w:rsid w:val="007C0386"/>
    <w:rsid w:val="007D21FB"/>
    <w:rsid w:val="007E246B"/>
    <w:rsid w:val="007E5D15"/>
    <w:rsid w:val="007F7E42"/>
    <w:rsid w:val="008049CB"/>
    <w:rsid w:val="00820DAC"/>
    <w:rsid w:val="00825044"/>
    <w:rsid w:val="008377C9"/>
    <w:rsid w:val="00847FA7"/>
    <w:rsid w:val="00860550"/>
    <w:rsid w:val="00860947"/>
    <w:rsid w:val="00866089"/>
    <w:rsid w:val="008717F2"/>
    <w:rsid w:val="008833AC"/>
    <w:rsid w:val="00886A02"/>
    <w:rsid w:val="008871E7"/>
    <w:rsid w:val="00891649"/>
    <w:rsid w:val="00896068"/>
    <w:rsid w:val="008A008E"/>
    <w:rsid w:val="008A52EF"/>
    <w:rsid w:val="008B4613"/>
    <w:rsid w:val="008C2202"/>
    <w:rsid w:val="008D199A"/>
    <w:rsid w:val="008D4AA6"/>
    <w:rsid w:val="008D5BF7"/>
    <w:rsid w:val="008D6E19"/>
    <w:rsid w:val="008E68E1"/>
    <w:rsid w:val="0091170B"/>
    <w:rsid w:val="0091580B"/>
    <w:rsid w:val="009240EA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C237D"/>
    <w:rsid w:val="009D2975"/>
    <w:rsid w:val="009E0E39"/>
    <w:rsid w:val="009F42EC"/>
    <w:rsid w:val="009F74B8"/>
    <w:rsid w:val="00A0045A"/>
    <w:rsid w:val="00A10FBE"/>
    <w:rsid w:val="00A15685"/>
    <w:rsid w:val="00A20828"/>
    <w:rsid w:val="00A21124"/>
    <w:rsid w:val="00A2155B"/>
    <w:rsid w:val="00A320DE"/>
    <w:rsid w:val="00A47478"/>
    <w:rsid w:val="00A74BDF"/>
    <w:rsid w:val="00A8081D"/>
    <w:rsid w:val="00A94731"/>
    <w:rsid w:val="00AA0DFF"/>
    <w:rsid w:val="00AB4371"/>
    <w:rsid w:val="00AC2B4E"/>
    <w:rsid w:val="00AC56D4"/>
    <w:rsid w:val="00AC5910"/>
    <w:rsid w:val="00AC74B4"/>
    <w:rsid w:val="00AE2CCB"/>
    <w:rsid w:val="00AE3CAB"/>
    <w:rsid w:val="00AE5A73"/>
    <w:rsid w:val="00AE7C7C"/>
    <w:rsid w:val="00AF2F47"/>
    <w:rsid w:val="00AF5DA2"/>
    <w:rsid w:val="00AF5F65"/>
    <w:rsid w:val="00AF78F2"/>
    <w:rsid w:val="00B027EF"/>
    <w:rsid w:val="00B03E47"/>
    <w:rsid w:val="00B100B1"/>
    <w:rsid w:val="00B106F5"/>
    <w:rsid w:val="00B342CC"/>
    <w:rsid w:val="00B36422"/>
    <w:rsid w:val="00B37E33"/>
    <w:rsid w:val="00B41071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B4727"/>
    <w:rsid w:val="00BC02A8"/>
    <w:rsid w:val="00BD5DE7"/>
    <w:rsid w:val="00BE4126"/>
    <w:rsid w:val="00BF6006"/>
    <w:rsid w:val="00C12C72"/>
    <w:rsid w:val="00C152C5"/>
    <w:rsid w:val="00C22E6F"/>
    <w:rsid w:val="00C41FD6"/>
    <w:rsid w:val="00C43D6F"/>
    <w:rsid w:val="00C63F8B"/>
    <w:rsid w:val="00C65AE4"/>
    <w:rsid w:val="00C81568"/>
    <w:rsid w:val="00C9772D"/>
    <w:rsid w:val="00CA440C"/>
    <w:rsid w:val="00CB28C2"/>
    <w:rsid w:val="00CB500F"/>
    <w:rsid w:val="00CB61B4"/>
    <w:rsid w:val="00CB7C50"/>
    <w:rsid w:val="00CC1919"/>
    <w:rsid w:val="00CD4292"/>
    <w:rsid w:val="00CF5FD3"/>
    <w:rsid w:val="00D06E72"/>
    <w:rsid w:val="00D079CA"/>
    <w:rsid w:val="00D1496D"/>
    <w:rsid w:val="00D247A3"/>
    <w:rsid w:val="00D2591A"/>
    <w:rsid w:val="00D26E6F"/>
    <w:rsid w:val="00D30991"/>
    <w:rsid w:val="00D31A0C"/>
    <w:rsid w:val="00D34081"/>
    <w:rsid w:val="00D55F77"/>
    <w:rsid w:val="00D740DD"/>
    <w:rsid w:val="00D74800"/>
    <w:rsid w:val="00D864C1"/>
    <w:rsid w:val="00D95367"/>
    <w:rsid w:val="00D95437"/>
    <w:rsid w:val="00D95BBA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934A2"/>
    <w:rsid w:val="00EA326C"/>
    <w:rsid w:val="00EA42C3"/>
    <w:rsid w:val="00EC2770"/>
    <w:rsid w:val="00EC3ADB"/>
    <w:rsid w:val="00EC59AB"/>
    <w:rsid w:val="00EE72D8"/>
    <w:rsid w:val="00F10B06"/>
    <w:rsid w:val="00F13679"/>
    <w:rsid w:val="00F13D7F"/>
    <w:rsid w:val="00F16059"/>
    <w:rsid w:val="00F3629E"/>
    <w:rsid w:val="00F42899"/>
    <w:rsid w:val="00F55279"/>
    <w:rsid w:val="00F60990"/>
    <w:rsid w:val="00F700CE"/>
    <w:rsid w:val="00F73EB2"/>
    <w:rsid w:val="00F83378"/>
    <w:rsid w:val="00FC6A4A"/>
    <w:rsid w:val="00FC73E1"/>
    <w:rsid w:val="00FD41C6"/>
    <w:rsid w:val="00FE5411"/>
    <w:rsid w:val="00FF1461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FB67"/>
  <w15:docId w15:val="{FC9A3275-83B9-4FEC-BB8E-B6039F8B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ghp.unespar.edu.br/vida-academica/horar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8F1C-8E30-4AFD-AFEC-64DEE5EF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23</cp:revision>
  <cp:lastPrinted>2019-03-26T22:04:00Z</cp:lastPrinted>
  <dcterms:created xsi:type="dcterms:W3CDTF">2024-03-25T12:22:00Z</dcterms:created>
  <dcterms:modified xsi:type="dcterms:W3CDTF">2025-03-11T18:36:00Z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